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D9" w:rsidRDefault="002C0AD9" w:rsidP="002C0AD9">
      <w:pPr>
        <w:jc w:val="center"/>
      </w:pPr>
      <w:r>
        <w:rPr>
          <w:rFonts w:ascii="Times New Roman" w:hAnsi="Times New Roman" w:cs="Times New Roman"/>
          <w:b/>
          <w:bCs/>
          <w:sz w:val="32"/>
          <w:szCs w:val="32"/>
        </w:rPr>
        <w:t>REGULAMIN</w:t>
      </w:r>
    </w:p>
    <w:p w:rsidR="002C0AD9" w:rsidRDefault="002C0AD9" w:rsidP="002C0AD9">
      <w:pPr>
        <w:jc w:val="center"/>
      </w:pPr>
      <w:r>
        <w:rPr>
          <w:rFonts w:ascii="Times New Roman" w:hAnsi="Times New Roman" w:cs="Times New Roman"/>
          <w:b/>
          <w:bCs/>
          <w:sz w:val="32"/>
          <w:szCs w:val="32"/>
        </w:rPr>
        <w:t>KONKURSU FOTOGRAFICZNEGO</w:t>
      </w:r>
    </w:p>
    <w:p w:rsidR="002C0AD9" w:rsidRPr="002C0AD9" w:rsidRDefault="002C0AD9" w:rsidP="002C0AD9">
      <w:pPr>
        <w:spacing w:after="120"/>
        <w:jc w:val="center"/>
        <w:rPr>
          <w:rFonts w:ascii="Times New Roman" w:hAnsi="Times New Roman" w:cs="Times New Roman"/>
          <w:b/>
          <w:bCs/>
          <w:sz w:val="32"/>
          <w:szCs w:val="32"/>
        </w:rPr>
      </w:pPr>
      <w:r w:rsidRPr="002C0AD9">
        <w:rPr>
          <w:rFonts w:ascii="Times New Roman" w:hAnsi="Times New Roman" w:cs="Times New Roman"/>
          <w:b/>
          <w:sz w:val="32"/>
          <w:szCs w:val="32"/>
        </w:rPr>
        <w:t>GOŁDAP – MOJA MAŁA OJCZYZNA</w:t>
      </w:r>
    </w:p>
    <w:p w:rsidR="002C0AD9" w:rsidRDefault="002C0AD9" w:rsidP="002C0AD9">
      <w:pPr>
        <w:jc w:val="center"/>
      </w:pPr>
      <w:r>
        <w:rPr>
          <w:rFonts w:ascii="Times New Roman" w:hAnsi="Times New Roman" w:cs="Times New Roman"/>
          <w:sz w:val="32"/>
          <w:szCs w:val="32"/>
        </w:rPr>
        <w:t>Organizator:Szkoła Podstawowa nr 2 im. Marszałka Józefa Piłsudskiego w Gołdapi i Stowarzyszenie „Szkoła pod lasem” , ul. 1 Maja 25, 19-500 Gołdap</w:t>
      </w:r>
    </w:p>
    <w:p w:rsidR="002C0AD9" w:rsidRDefault="002C0AD9" w:rsidP="002C0AD9">
      <w:pPr>
        <w:jc w:val="both"/>
        <w:rPr>
          <w:rFonts w:ascii="Times New Roman" w:hAnsi="Times New Roman" w:cs="Times New Roman"/>
          <w:sz w:val="24"/>
          <w:szCs w:val="24"/>
          <w:highlight w:val="yellow"/>
        </w:rPr>
      </w:pPr>
    </w:p>
    <w:p w:rsidR="002C0AD9" w:rsidRDefault="002C0AD9" w:rsidP="002C0AD9">
      <w:pPr>
        <w:jc w:val="center"/>
      </w:pPr>
      <w:r>
        <w:rPr>
          <w:rFonts w:ascii="Times New Roman" w:hAnsi="Times New Roman" w:cs="Times New Roman"/>
          <w:b/>
          <w:sz w:val="32"/>
          <w:szCs w:val="32"/>
        </w:rPr>
        <w:t>§1</w:t>
      </w:r>
    </w:p>
    <w:p w:rsidR="002C0AD9" w:rsidRDefault="002C0AD9" w:rsidP="002C0AD9">
      <w:pPr>
        <w:spacing w:after="120"/>
        <w:jc w:val="center"/>
        <w:rPr>
          <w:rFonts w:ascii="Times New Roman" w:hAnsi="Times New Roman" w:cs="Times New Roman"/>
          <w:b/>
          <w:bCs/>
          <w:sz w:val="32"/>
          <w:szCs w:val="32"/>
        </w:rPr>
      </w:pPr>
      <w:r>
        <w:rPr>
          <w:rFonts w:ascii="Times New Roman" w:hAnsi="Times New Roman" w:cs="Times New Roman"/>
          <w:b/>
          <w:sz w:val="32"/>
          <w:szCs w:val="32"/>
        </w:rPr>
        <w:t xml:space="preserve">CELE </w:t>
      </w:r>
      <w:r>
        <w:rPr>
          <w:rFonts w:ascii="Times New Roman" w:hAnsi="Times New Roman" w:cs="Times New Roman"/>
          <w:b/>
          <w:bCs/>
          <w:sz w:val="32"/>
          <w:szCs w:val="32"/>
        </w:rPr>
        <w:t>KONKURSU FOTOGRAFICZNEGO</w:t>
      </w:r>
    </w:p>
    <w:p w:rsidR="002C0AD9" w:rsidRDefault="002C0AD9" w:rsidP="002C0AD9">
      <w:pPr>
        <w:spacing w:after="120"/>
        <w:jc w:val="center"/>
      </w:pPr>
      <w:r>
        <w:rPr>
          <w:rFonts w:ascii="Times New Roman" w:hAnsi="Times New Roman" w:cs="Times New Roman"/>
          <w:b/>
          <w:bCs/>
          <w:sz w:val="32"/>
          <w:szCs w:val="32"/>
        </w:rPr>
        <w:t xml:space="preserve"> "</w:t>
      </w:r>
      <w:r w:rsidRPr="002C0AD9">
        <w:rPr>
          <w:rFonts w:ascii="Times New Roman" w:hAnsi="Times New Roman" w:cs="Times New Roman"/>
          <w:b/>
          <w:sz w:val="32"/>
          <w:szCs w:val="32"/>
        </w:rPr>
        <w:t xml:space="preserve"> GOŁDAP – MOJA MAŁA OJCZYZNA</w:t>
      </w:r>
      <w:r>
        <w:rPr>
          <w:rFonts w:ascii="Times New Roman" w:hAnsi="Times New Roman" w:cs="Times New Roman"/>
          <w:b/>
          <w:bCs/>
          <w:sz w:val="32"/>
          <w:szCs w:val="32"/>
        </w:rPr>
        <w:t>"</w:t>
      </w:r>
    </w:p>
    <w:p w:rsidR="002C0AD9" w:rsidRDefault="002C0AD9" w:rsidP="002C0AD9">
      <w:pPr>
        <w:numPr>
          <w:ilvl w:val="0"/>
          <w:numId w:val="1"/>
        </w:numPr>
        <w:spacing w:after="103" w:line="240" w:lineRule="auto"/>
        <w:jc w:val="both"/>
      </w:pPr>
      <w:r>
        <w:rPr>
          <w:rFonts w:ascii="Times New Roman" w:hAnsi="Times New Roman" w:cs="Times New Roman"/>
          <w:sz w:val="24"/>
          <w:szCs w:val="24"/>
        </w:rPr>
        <w:t>Uczczenie jubileuszu 450-lecia nadania praw miejskich Gołdapi poprzez organizację konkursu</w:t>
      </w:r>
      <w:r>
        <w:rPr>
          <w:rFonts w:ascii="Times New Roman" w:hAnsi="Times New Roman" w:cs="Times New Roman"/>
          <w:sz w:val="24"/>
          <w:szCs w:val="24"/>
        </w:rPr>
        <w:br/>
        <w:t>i wystawy</w:t>
      </w:r>
      <w:r w:rsidR="000F1820">
        <w:rPr>
          <w:rFonts w:ascii="Times New Roman" w:hAnsi="Times New Roman" w:cs="Times New Roman"/>
          <w:sz w:val="24"/>
          <w:szCs w:val="24"/>
        </w:rPr>
        <w:t xml:space="preserve"> ukazujących piękno naszego regionu, jego walorów przyrodniczych, turystycznych i historycznych</w:t>
      </w:r>
      <w:r>
        <w:rPr>
          <w:rFonts w:ascii="Times New Roman" w:hAnsi="Times New Roman" w:cs="Times New Roman"/>
          <w:sz w:val="24"/>
          <w:szCs w:val="24"/>
        </w:rPr>
        <w:t>.</w:t>
      </w:r>
    </w:p>
    <w:p w:rsidR="002C0AD9" w:rsidRDefault="002C0AD9" w:rsidP="002C0AD9">
      <w:pPr>
        <w:numPr>
          <w:ilvl w:val="0"/>
          <w:numId w:val="1"/>
        </w:numPr>
        <w:spacing w:after="103" w:line="240" w:lineRule="auto"/>
        <w:jc w:val="both"/>
      </w:pPr>
      <w:r>
        <w:rPr>
          <w:rFonts w:ascii="Times New Roman" w:hAnsi="Times New Roman" w:cs="Times New Roman"/>
          <w:sz w:val="24"/>
          <w:szCs w:val="24"/>
        </w:rPr>
        <w:t xml:space="preserve">Aktywizacja twórcza </w:t>
      </w:r>
      <w:r w:rsidR="000F1820">
        <w:rPr>
          <w:rFonts w:ascii="Times New Roman" w:hAnsi="Times New Roman" w:cs="Times New Roman"/>
          <w:sz w:val="24"/>
          <w:szCs w:val="24"/>
        </w:rPr>
        <w:t xml:space="preserve">młodzieży ze szkół podstawowych </w:t>
      </w:r>
      <w:r>
        <w:rPr>
          <w:rFonts w:ascii="Times New Roman" w:hAnsi="Times New Roman" w:cs="Times New Roman"/>
          <w:sz w:val="24"/>
          <w:szCs w:val="24"/>
        </w:rPr>
        <w:t>z Gminy Gołdap, motywowanie młodych ludzi do samodzielnych poszukiwań inspiracji twórczych.</w:t>
      </w:r>
    </w:p>
    <w:p w:rsidR="002C0AD9" w:rsidRDefault="002C0AD9" w:rsidP="002C0AD9">
      <w:pPr>
        <w:numPr>
          <w:ilvl w:val="0"/>
          <w:numId w:val="1"/>
        </w:numPr>
        <w:spacing w:after="103" w:line="240" w:lineRule="auto"/>
        <w:jc w:val="both"/>
      </w:pPr>
      <w:r>
        <w:rPr>
          <w:rFonts w:ascii="Times New Roman" w:hAnsi="Times New Roman" w:cs="Times New Roman"/>
          <w:sz w:val="24"/>
          <w:szCs w:val="24"/>
        </w:rPr>
        <w:t>Organizacja wydarzenia promującego twórczość fotograficzną o walorach artystycznych.</w:t>
      </w:r>
    </w:p>
    <w:p w:rsidR="002C0AD9" w:rsidRDefault="002C0AD9" w:rsidP="002C0AD9">
      <w:pPr>
        <w:numPr>
          <w:ilvl w:val="0"/>
          <w:numId w:val="1"/>
        </w:numPr>
        <w:spacing w:after="103" w:line="240" w:lineRule="auto"/>
        <w:jc w:val="both"/>
      </w:pPr>
      <w:r>
        <w:rPr>
          <w:rFonts w:ascii="Times New Roman" w:hAnsi="Times New Roman" w:cs="Times New Roman"/>
          <w:sz w:val="24"/>
          <w:szCs w:val="24"/>
        </w:rPr>
        <w:t>Uzmysłowienie młodym Gołdapianom wartości otaczającej ich przyrody</w:t>
      </w:r>
      <w:r w:rsidR="00A755D0">
        <w:rPr>
          <w:rFonts w:ascii="Times New Roman" w:hAnsi="Times New Roman" w:cs="Times New Roman"/>
          <w:sz w:val="24"/>
          <w:szCs w:val="24"/>
        </w:rPr>
        <w:t>, zabytków, obiektów turystycznych i historycznych.</w:t>
      </w:r>
      <w:r>
        <w:rPr>
          <w:rFonts w:ascii="Times New Roman" w:hAnsi="Times New Roman" w:cs="Times New Roman"/>
          <w:sz w:val="24"/>
          <w:szCs w:val="24"/>
        </w:rPr>
        <w:t xml:space="preserve"> </w:t>
      </w:r>
    </w:p>
    <w:p w:rsidR="002C0AD9" w:rsidRDefault="002C0AD9" w:rsidP="002C0AD9">
      <w:pPr>
        <w:spacing w:line="240" w:lineRule="auto"/>
        <w:rPr>
          <w:rFonts w:ascii="Times New Roman" w:hAnsi="Times New Roman" w:cs="Times New Roman"/>
          <w:sz w:val="24"/>
          <w:szCs w:val="24"/>
        </w:rPr>
      </w:pPr>
    </w:p>
    <w:p w:rsidR="002C0AD9" w:rsidRDefault="002C0AD9" w:rsidP="002C0AD9">
      <w:pPr>
        <w:spacing w:line="276" w:lineRule="auto"/>
        <w:jc w:val="center"/>
      </w:pPr>
      <w:r>
        <w:rPr>
          <w:rFonts w:ascii="Times New Roman" w:hAnsi="Times New Roman" w:cs="Times New Roman"/>
          <w:b/>
          <w:sz w:val="32"/>
          <w:szCs w:val="32"/>
        </w:rPr>
        <w:t>§2</w:t>
      </w:r>
      <w:r>
        <w:rPr>
          <w:rFonts w:ascii="Times New Roman" w:hAnsi="Times New Roman" w:cs="Times New Roman"/>
          <w:b/>
          <w:sz w:val="32"/>
          <w:szCs w:val="32"/>
        </w:rPr>
        <w:br/>
        <w:t xml:space="preserve"> Zasady udziału w Konkursie</w:t>
      </w:r>
    </w:p>
    <w:p w:rsidR="002C0AD9" w:rsidRDefault="002C0AD9" w:rsidP="002C0AD9">
      <w:pPr>
        <w:numPr>
          <w:ilvl w:val="0"/>
          <w:numId w:val="2"/>
        </w:numPr>
        <w:spacing w:line="240" w:lineRule="auto"/>
        <w:jc w:val="both"/>
      </w:pPr>
      <w:r>
        <w:rPr>
          <w:rFonts w:ascii="Times New Roman" w:hAnsi="Times New Roman" w:cs="Times New Roman"/>
          <w:sz w:val="24"/>
          <w:szCs w:val="24"/>
        </w:rPr>
        <w:t>Warunkiem udziału w Konkursie jest akceptacja niniejszego Regulaminu oraz spełnienie warunków w nim wskazanych.</w:t>
      </w:r>
    </w:p>
    <w:p w:rsidR="002C0AD9" w:rsidRDefault="002C0AD9" w:rsidP="002C0AD9">
      <w:pPr>
        <w:numPr>
          <w:ilvl w:val="0"/>
          <w:numId w:val="2"/>
        </w:numPr>
        <w:spacing w:line="240" w:lineRule="auto"/>
        <w:jc w:val="both"/>
      </w:pPr>
      <w:r>
        <w:rPr>
          <w:rFonts w:ascii="Times New Roman" w:hAnsi="Times New Roman" w:cs="Times New Roman"/>
          <w:sz w:val="24"/>
          <w:szCs w:val="24"/>
        </w:rPr>
        <w:t xml:space="preserve">Konkurs jest przeznaczony dla uczniów klas </w:t>
      </w:r>
      <w:r w:rsidR="000F1820">
        <w:rPr>
          <w:rFonts w:ascii="Times New Roman" w:hAnsi="Times New Roman" w:cs="Times New Roman"/>
          <w:sz w:val="24"/>
          <w:szCs w:val="24"/>
        </w:rPr>
        <w:t>I</w:t>
      </w:r>
      <w:r w:rsidR="000F1820">
        <w:rPr>
          <w:rFonts w:ascii="Times New Roman" w:hAnsi="Times New Roman" w:cs="Times New Roman"/>
          <w:color w:val="000000"/>
          <w:sz w:val="24"/>
          <w:szCs w:val="24"/>
        </w:rPr>
        <w:t>V-VI i VII - VIII</w:t>
      </w:r>
      <w:r>
        <w:rPr>
          <w:rFonts w:ascii="Times New Roman" w:hAnsi="Times New Roman" w:cs="Times New Roman"/>
          <w:color w:val="000000"/>
          <w:sz w:val="24"/>
          <w:szCs w:val="24"/>
        </w:rPr>
        <w:t xml:space="preserve"> </w:t>
      </w:r>
      <w:r>
        <w:rPr>
          <w:rFonts w:ascii="Times New Roman" w:hAnsi="Times New Roman" w:cs="Times New Roman"/>
          <w:sz w:val="24"/>
          <w:szCs w:val="24"/>
        </w:rPr>
        <w:t>szkół podstawowych z Gminy Gołdap</w:t>
      </w:r>
      <w:r w:rsidR="000F1820">
        <w:rPr>
          <w:rFonts w:ascii="Times New Roman" w:hAnsi="Times New Roman" w:cs="Times New Roman"/>
          <w:sz w:val="24"/>
          <w:szCs w:val="24"/>
        </w:rPr>
        <w:t>.</w:t>
      </w:r>
    </w:p>
    <w:p w:rsidR="002C0AD9" w:rsidRDefault="000F1820" w:rsidP="002C0AD9">
      <w:pPr>
        <w:numPr>
          <w:ilvl w:val="0"/>
          <w:numId w:val="2"/>
        </w:numPr>
        <w:spacing w:line="240" w:lineRule="auto"/>
        <w:jc w:val="both"/>
      </w:pPr>
      <w:r>
        <w:rPr>
          <w:rFonts w:ascii="Times New Roman" w:hAnsi="Times New Roman" w:cs="Times New Roman"/>
          <w:sz w:val="24"/>
          <w:szCs w:val="24"/>
        </w:rPr>
        <w:t>Tematem prac jest ukazanie piękna naszego regionu, jego walorów przyrodniczych, turystycznych i historycznych.</w:t>
      </w:r>
    </w:p>
    <w:p w:rsidR="002C0AD9" w:rsidRDefault="002C0AD9" w:rsidP="002C0AD9">
      <w:pPr>
        <w:numPr>
          <w:ilvl w:val="0"/>
          <w:numId w:val="2"/>
        </w:numPr>
        <w:spacing w:line="240" w:lineRule="auto"/>
        <w:jc w:val="both"/>
      </w:pPr>
      <w:r>
        <w:rPr>
          <w:rFonts w:ascii="Times New Roman" w:hAnsi="Times New Roman" w:cs="Times New Roman"/>
          <w:sz w:val="24"/>
          <w:szCs w:val="24"/>
        </w:rPr>
        <w:t xml:space="preserve">Konkurs prowadzony jest przy współpracy z dyrekcją oraz pracownikami szkół podstawowych </w:t>
      </w:r>
      <w:r>
        <w:rPr>
          <w:rFonts w:ascii="Times New Roman" w:hAnsi="Times New Roman" w:cs="Times New Roman"/>
          <w:sz w:val="24"/>
          <w:szCs w:val="24"/>
        </w:rPr>
        <w:br/>
        <w:t>Gminy Gołdap.</w:t>
      </w:r>
    </w:p>
    <w:p w:rsidR="002C0AD9" w:rsidRDefault="002F7508" w:rsidP="002C0AD9">
      <w:pPr>
        <w:numPr>
          <w:ilvl w:val="0"/>
          <w:numId w:val="2"/>
        </w:numPr>
        <w:spacing w:line="240" w:lineRule="auto"/>
        <w:jc w:val="both"/>
      </w:pPr>
      <w:r>
        <w:rPr>
          <w:rFonts w:ascii="Times New Roman" w:hAnsi="Times New Roman" w:cs="Times New Roman"/>
          <w:sz w:val="24"/>
          <w:szCs w:val="24"/>
        </w:rPr>
        <w:t>Jeden u</w:t>
      </w:r>
      <w:r w:rsidR="002C0AD9">
        <w:rPr>
          <w:rFonts w:ascii="Times New Roman" w:hAnsi="Times New Roman" w:cs="Times New Roman"/>
          <w:sz w:val="24"/>
          <w:szCs w:val="24"/>
        </w:rPr>
        <w:t xml:space="preserve">czestnik może zgłosić </w:t>
      </w:r>
      <w:r w:rsidR="002C0AD9" w:rsidRPr="00D755D1">
        <w:rPr>
          <w:rFonts w:ascii="Times New Roman" w:hAnsi="Times New Roman" w:cs="Times New Roman"/>
          <w:sz w:val="24"/>
          <w:szCs w:val="24"/>
          <w:u w:val="single"/>
        </w:rPr>
        <w:t>jedną pracę</w:t>
      </w:r>
      <w:r>
        <w:rPr>
          <w:rFonts w:ascii="Times New Roman" w:hAnsi="Times New Roman" w:cs="Times New Roman"/>
          <w:sz w:val="24"/>
          <w:szCs w:val="24"/>
        </w:rPr>
        <w:t xml:space="preserve"> przesyłając ją </w:t>
      </w:r>
      <w:r w:rsidRPr="00D755D1">
        <w:rPr>
          <w:rFonts w:ascii="Times New Roman" w:hAnsi="Times New Roman" w:cs="Times New Roman"/>
          <w:sz w:val="24"/>
          <w:szCs w:val="24"/>
          <w:u w:val="single"/>
        </w:rPr>
        <w:t>wraz ze skanem lub zdjęciem wypelnionego i podpisanego formularza zgłoszeniowego</w:t>
      </w:r>
      <w:r>
        <w:rPr>
          <w:rFonts w:ascii="Times New Roman" w:hAnsi="Times New Roman" w:cs="Times New Roman"/>
          <w:sz w:val="24"/>
          <w:szCs w:val="24"/>
        </w:rPr>
        <w:t xml:space="preserve"> stanowiącego Załącznik nr 1 do Regulaminu na adres e-</w:t>
      </w:r>
      <w:r w:rsidRPr="00A755D0">
        <w:rPr>
          <w:rFonts w:ascii="Times New Roman" w:hAnsi="Times New Roman" w:cs="Times New Roman"/>
          <w:sz w:val="24"/>
          <w:szCs w:val="24"/>
        </w:rPr>
        <w:t>mail</w:t>
      </w:r>
      <w:r w:rsidR="00A755D0">
        <w:rPr>
          <w:rFonts w:ascii="Times New Roman" w:hAnsi="Times New Roman" w:cs="Times New Roman"/>
          <w:sz w:val="24"/>
          <w:szCs w:val="24"/>
        </w:rPr>
        <w:t xml:space="preserve">: </w:t>
      </w:r>
      <w:hyperlink r:id="rId5" w:history="1">
        <w:r w:rsidR="00D755D1" w:rsidRPr="00FF036F">
          <w:rPr>
            <w:rStyle w:val="Hipercze"/>
            <w:rFonts w:ascii="Times New Roman" w:hAnsi="Times New Roman" w:cs="Times New Roman"/>
            <w:sz w:val="24"/>
            <w:szCs w:val="24"/>
          </w:rPr>
          <w:t>konkurs@sp2goldap.pl</w:t>
        </w:r>
      </w:hyperlink>
      <w:r w:rsidR="00D755D1">
        <w:rPr>
          <w:rFonts w:ascii="Times New Roman" w:hAnsi="Times New Roman" w:cs="Times New Roman"/>
          <w:sz w:val="24"/>
          <w:szCs w:val="24"/>
        </w:rPr>
        <w:t xml:space="preserve"> </w:t>
      </w:r>
    </w:p>
    <w:p w:rsidR="002C0AD9" w:rsidRDefault="002C0AD9" w:rsidP="002C0AD9">
      <w:pPr>
        <w:numPr>
          <w:ilvl w:val="0"/>
          <w:numId w:val="2"/>
        </w:numPr>
        <w:spacing w:line="240" w:lineRule="auto"/>
        <w:jc w:val="both"/>
      </w:pPr>
      <w:r>
        <w:rPr>
          <w:rFonts w:ascii="Times New Roman" w:hAnsi="Times New Roman" w:cs="Times New Roman"/>
          <w:sz w:val="24"/>
          <w:szCs w:val="24"/>
        </w:rPr>
        <w:t>Prace fotograficzne</w:t>
      </w:r>
      <w:r w:rsidR="002F7508">
        <w:rPr>
          <w:rFonts w:ascii="Times New Roman" w:hAnsi="Times New Roman" w:cs="Times New Roman"/>
          <w:sz w:val="24"/>
          <w:szCs w:val="24"/>
        </w:rPr>
        <w:t xml:space="preserve"> powinne być zapisane w formacie</w:t>
      </w:r>
      <w:r>
        <w:rPr>
          <w:rFonts w:ascii="Times New Roman" w:hAnsi="Times New Roman" w:cs="Times New Roman"/>
          <w:sz w:val="24"/>
          <w:szCs w:val="24"/>
        </w:rPr>
        <w:t xml:space="preserve"> </w:t>
      </w:r>
      <w:r w:rsidR="002F7508">
        <w:rPr>
          <w:rFonts w:ascii="Times New Roman" w:hAnsi="Times New Roman" w:cs="Times New Roman"/>
          <w:sz w:val="24"/>
          <w:szCs w:val="24"/>
        </w:rPr>
        <w:t>umozliwiającym ich wydrukowanie</w:t>
      </w:r>
      <w:r>
        <w:rPr>
          <w:rFonts w:ascii="Times New Roman" w:hAnsi="Times New Roman" w:cs="Times New Roman"/>
          <w:sz w:val="24"/>
          <w:szCs w:val="24"/>
        </w:rPr>
        <w:br/>
        <w:t>w dobrej jakości na formacie A3, tzn. dłuższy bok powinien mieć minimum 4000 pixeli.</w:t>
      </w:r>
    </w:p>
    <w:p w:rsidR="002C0AD9" w:rsidRDefault="002F7508" w:rsidP="002C0AD9">
      <w:pPr>
        <w:numPr>
          <w:ilvl w:val="0"/>
          <w:numId w:val="2"/>
        </w:numPr>
        <w:spacing w:line="240" w:lineRule="auto"/>
        <w:jc w:val="both"/>
      </w:pPr>
      <w:r>
        <w:rPr>
          <w:rFonts w:ascii="Times New Roman" w:hAnsi="Times New Roman" w:cs="Times New Roman"/>
          <w:sz w:val="24"/>
          <w:szCs w:val="24"/>
        </w:rPr>
        <w:t>Fotografie powinne ukazywać piękno naszego regionu, jego walory przyrodnicze, turystyczne i historyczne</w:t>
      </w:r>
      <w:r w:rsidR="002C0AD9">
        <w:rPr>
          <w:rFonts w:ascii="Times New Roman" w:hAnsi="Times New Roman" w:cs="Times New Roman"/>
          <w:sz w:val="24"/>
          <w:szCs w:val="24"/>
        </w:rPr>
        <w:t>, jednak zdjęcia nie mogą przedstawiać postaci ludzkich.</w:t>
      </w:r>
    </w:p>
    <w:p w:rsidR="002C0AD9" w:rsidRDefault="002C0AD9" w:rsidP="002C0AD9">
      <w:pPr>
        <w:numPr>
          <w:ilvl w:val="0"/>
          <w:numId w:val="2"/>
        </w:numPr>
        <w:spacing w:line="240" w:lineRule="auto"/>
        <w:jc w:val="both"/>
      </w:pPr>
      <w:r>
        <w:rPr>
          <w:rFonts w:ascii="Times New Roman" w:hAnsi="Times New Roman" w:cs="Times New Roman"/>
          <w:sz w:val="24"/>
          <w:szCs w:val="24"/>
        </w:rPr>
        <w:t>Z powodu dostarczania prac zbiorczo każdy plik zdjęcia musi obowiązkowo nosić nazwę umożliwiającą szybką identyfikację uczestnika, skonstruowaną według schematu: Nazwisko_Imię_Szkoła_klasa (np. Nowak_Jan_SP6_kl8C,).</w:t>
      </w:r>
    </w:p>
    <w:p w:rsidR="002C0AD9" w:rsidRDefault="002C0AD9" w:rsidP="002C0AD9">
      <w:pPr>
        <w:numPr>
          <w:ilvl w:val="0"/>
          <w:numId w:val="2"/>
        </w:numPr>
        <w:spacing w:line="240" w:lineRule="auto"/>
        <w:jc w:val="both"/>
      </w:pPr>
      <w:r>
        <w:rPr>
          <w:rFonts w:ascii="Times New Roman" w:hAnsi="Times New Roman" w:cs="Times New Roman"/>
          <w:sz w:val="24"/>
          <w:szCs w:val="24"/>
        </w:rPr>
        <w:lastRenderedPageBreak/>
        <w:t xml:space="preserve">Prace będą drukowane i oprawiane przez Organizatora Konkursu </w:t>
      </w:r>
      <w:r w:rsidR="00D755D1">
        <w:rPr>
          <w:rFonts w:ascii="Times New Roman" w:hAnsi="Times New Roman" w:cs="Times New Roman"/>
          <w:sz w:val="24"/>
          <w:szCs w:val="24"/>
        </w:rPr>
        <w:t>–</w:t>
      </w:r>
      <w:r>
        <w:rPr>
          <w:rFonts w:ascii="Times New Roman" w:hAnsi="Times New Roman" w:cs="Times New Roman"/>
          <w:sz w:val="24"/>
          <w:szCs w:val="24"/>
        </w:rPr>
        <w:t xml:space="preserve"> </w:t>
      </w:r>
      <w:r w:rsidR="00D755D1">
        <w:rPr>
          <w:rFonts w:ascii="Times New Roman" w:hAnsi="Times New Roman" w:cs="Times New Roman"/>
          <w:sz w:val="24"/>
          <w:szCs w:val="24"/>
        </w:rPr>
        <w:t>Szkołę Podstawową nr 2 im. Marszałka Józefa Piłsudskiego w Gołdapi oraz Stowarzyszenie „Szkoła pod lasem”</w:t>
      </w:r>
      <w:r>
        <w:rPr>
          <w:rFonts w:ascii="Times New Roman" w:hAnsi="Times New Roman" w:cs="Times New Roman"/>
          <w:sz w:val="24"/>
          <w:szCs w:val="24"/>
        </w:rPr>
        <w:t>. Każdy wydruk będzie opatrzony imieniem, nazwiskiem i nazwą szkoły Uczestnika.</w:t>
      </w:r>
    </w:p>
    <w:p w:rsidR="002C0AD9" w:rsidRDefault="002C0AD9" w:rsidP="002C0AD9">
      <w:pPr>
        <w:numPr>
          <w:ilvl w:val="0"/>
          <w:numId w:val="2"/>
        </w:numPr>
        <w:spacing w:line="240" w:lineRule="auto"/>
        <w:jc w:val="both"/>
      </w:pPr>
      <w:r>
        <w:rPr>
          <w:rFonts w:ascii="Times New Roman" w:hAnsi="Times New Roman" w:cs="Times New Roman"/>
          <w:sz w:val="24"/>
          <w:szCs w:val="24"/>
        </w:rPr>
        <w:t>Organizator zastrzega sobie możliwość wydrukowania, oprawienia i umieszczenia na wystawie wybranej części prac lub wszystkich prac zgłoszonych do konkursu, w zależności od ich ilości oraz oceny jury.</w:t>
      </w:r>
    </w:p>
    <w:p w:rsidR="002C0AD9" w:rsidRDefault="002C0AD9" w:rsidP="002C0AD9">
      <w:pPr>
        <w:numPr>
          <w:ilvl w:val="0"/>
          <w:numId w:val="2"/>
        </w:numPr>
        <w:spacing w:line="240" w:lineRule="auto"/>
        <w:jc w:val="both"/>
      </w:pPr>
      <w:r>
        <w:rPr>
          <w:rStyle w:val="Pogrubienie"/>
          <w:rFonts w:ascii="Times New Roman" w:hAnsi="Times New Roman" w:cs="Times New Roman"/>
          <w:sz w:val="24"/>
          <w:szCs w:val="24"/>
        </w:rPr>
        <w:t xml:space="preserve">Zgłoszenia niespełniające wymogów Regulaminu, w tym nieopatrzone zgodami na przetwarzanie danych osobowych i </w:t>
      </w:r>
      <w:r>
        <w:rPr>
          <w:rStyle w:val="Pogrubienie"/>
          <w:rFonts w:ascii="Times New Roman" w:hAnsi="Times New Roman" w:cs="Times New Roman"/>
          <w:color w:val="000000"/>
          <w:sz w:val="24"/>
          <w:szCs w:val="24"/>
        </w:rPr>
        <w:t xml:space="preserve"> udzielenie licencji niewyłącznej</w:t>
      </w:r>
      <w:r>
        <w:rPr>
          <w:rStyle w:val="Pogrubienie"/>
          <w:rFonts w:ascii="Times New Roman" w:hAnsi="Times New Roman" w:cs="Times New Roman"/>
          <w:sz w:val="24"/>
          <w:szCs w:val="24"/>
        </w:rPr>
        <w:t xml:space="preserve"> nie będą brane pod uwagę.</w:t>
      </w:r>
    </w:p>
    <w:p w:rsidR="002C0AD9" w:rsidRDefault="002C0AD9" w:rsidP="002C0AD9">
      <w:pPr>
        <w:numPr>
          <w:ilvl w:val="0"/>
          <w:numId w:val="2"/>
        </w:numPr>
        <w:spacing w:line="240" w:lineRule="auto"/>
        <w:jc w:val="both"/>
      </w:pPr>
      <w:r>
        <w:rPr>
          <w:rStyle w:val="WW-Mocnowyrniony"/>
          <w:rFonts w:ascii="Times New Roman" w:hAnsi="Times New Roman" w:cs="Times New Roman"/>
          <w:sz w:val="24"/>
          <w:szCs w:val="24"/>
        </w:rPr>
        <w:t>Organizator zastrzega, że prace naruszające prawo, w szczególności cudze prawa autorskie oraz dobre obyczaje, obraźliwe, naruszające ogólnie przyjęte normy moralne - nie wezmą udziału</w:t>
      </w:r>
      <w:r w:rsidR="00D755D1">
        <w:rPr>
          <w:rStyle w:val="WW-Mocnowyrniony"/>
          <w:rFonts w:ascii="Times New Roman" w:hAnsi="Times New Roman" w:cs="Times New Roman"/>
          <w:sz w:val="24"/>
          <w:szCs w:val="24"/>
        </w:rPr>
        <w:t xml:space="preserve"> </w:t>
      </w:r>
      <w:r>
        <w:rPr>
          <w:rStyle w:val="WW-Mocnowyrniony"/>
          <w:rFonts w:ascii="Times New Roman" w:hAnsi="Times New Roman" w:cs="Times New Roman"/>
          <w:sz w:val="24"/>
          <w:szCs w:val="24"/>
        </w:rPr>
        <w:t>w Konkursie.</w:t>
      </w:r>
    </w:p>
    <w:p w:rsidR="002C0AD9" w:rsidRDefault="002C0AD9" w:rsidP="002C0AD9">
      <w:pPr>
        <w:numPr>
          <w:ilvl w:val="0"/>
          <w:numId w:val="2"/>
        </w:numPr>
        <w:spacing w:line="240" w:lineRule="auto"/>
        <w:jc w:val="both"/>
      </w:pPr>
      <w:r>
        <w:rPr>
          <w:rStyle w:val="WW-Mocnowyrniony"/>
          <w:rFonts w:ascii="Times New Roman" w:hAnsi="Times New Roman" w:cs="Times New Roman"/>
          <w:sz w:val="24"/>
          <w:szCs w:val="24"/>
        </w:rPr>
        <w:t>Zgodę na udział w Konkursie oraz postanowienia niniejszego Regulaminu w przypadku osób niepełnoletnich wyrażają rodzice / prawni opiekunowie.</w:t>
      </w:r>
    </w:p>
    <w:p w:rsidR="002C0AD9" w:rsidRDefault="002C0AD9" w:rsidP="002C0AD9">
      <w:pPr>
        <w:numPr>
          <w:ilvl w:val="0"/>
          <w:numId w:val="2"/>
        </w:numPr>
        <w:spacing w:line="240" w:lineRule="auto"/>
        <w:jc w:val="both"/>
      </w:pPr>
      <w:r>
        <w:rPr>
          <w:rStyle w:val="Pogrubienie"/>
          <w:rFonts w:ascii="Times New Roman" w:hAnsi="Times New Roman" w:cs="Times New Roman"/>
          <w:sz w:val="24"/>
          <w:szCs w:val="24"/>
        </w:rPr>
        <w:t>Brak wyrażenia zgody na warunki wynikające z niniejszego Regulaminu, niespełnienie któregokolwiek z wymagań wynikających z Regulaminu lub podanie informacji nieprawdziwych skutkować będzie dyskwalifikacją Uczestnika.</w:t>
      </w:r>
    </w:p>
    <w:p w:rsidR="002C0AD9" w:rsidRPr="003733EC" w:rsidRDefault="002C0AD9" w:rsidP="002C0AD9">
      <w:pPr>
        <w:numPr>
          <w:ilvl w:val="0"/>
          <w:numId w:val="2"/>
        </w:numPr>
        <w:spacing w:line="240" w:lineRule="auto"/>
        <w:jc w:val="both"/>
        <w:rPr>
          <w:rStyle w:val="Pogrubienie"/>
          <w:b w:val="0"/>
          <w:bCs w:val="0"/>
        </w:rPr>
      </w:pPr>
      <w:r>
        <w:rPr>
          <w:rStyle w:val="Pogrubienie"/>
          <w:rFonts w:ascii="Times New Roman" w:hAnsi="Times New Roman" w:cs="Times New Roman"/>
          <w:sz w:val="24"/>
          <w:szCs w:val="24"/>
        </w:rPr>
        <w:t>Uczestnik zobowiązany jest do informowania Organizatora o każdorazowej zmianie danych mających znaczenie dla prawidłowego przeprowadzenia Konkursu, w tym w szczególności w przypadku zmiany danych wskazywanych przy rejestracji. W przypadku braku wywiązania się Uczestnika z tego obowiązku, Organizator nie ponosi odpowiedzialności za skutki braku poinformowania go o zmianach dotyczących Uczestnika.</w:t>
      </w:r>
    </w:p>
    <w:p w:rsidR="003733EC" w:rsidRDefault="003733EC" w:rsidP="003733EC">
      <w:pPr>
        <w:spacing w:line="240" w:lineRule="auto"/>
        <w:jc w:val="both"/>
      </w:pPr>
    </w:p>
    <w:p w:rsidR="002C0AD9" w:rsidRDefault="002C0AD9" w:rsidP="002C0AD9">
      <w:pPr>
        <w:spacing w:line="276" w:lineRule="auto"/>
        <w:jc w:val="center"/>
      </w:pPr>
      <w:r>
        <w:rPr>
          <w:rFonts w:ascii="Times New Roman" w:hAnsi="Times New Roman" w:cs="Times New Roman"/>
          <w:b/>
          <w:sz w:val="32"/>
          <w:szCs w:val="32"/>
        </w:rPr>
        <w:t>§3</w:t>
      </w:r>
      <w:r>
        <w:rPr>
          <w:rFonts w:ascii="Times New Roman" w:hAnsi="Times New Roman" w:cs="Times New Roman"/>
          <w:b/>
          <w:sz w:val="32"/>
          <w:szCs w:val="32"/>
        </w:rPr>
        <w:br/>
      </w:r>
      <w:r>
        <w:rPr>
          <w:rFonts w:ascii="Times New Roman" w:hAnsi="Times New Roman" w:cs="Times New Roman"/>
          <w:b/>
          <w:color w:val="000000"/>
          <w:sz w:val="32"/>
          <w:szCs w:val="32"/>
        </w:rPr>
        <w:t xml:space="preserve">Terminy </w:t>
      </w:r>
    </w:p>
    <w:p w:rsidR="002C0AD9" w:rsidRDefault="002C0AD9" w:rsidP="002C0AD9">
      <w:pPr>
        <w:numPr>
          <w:ilvl w:val="0"/>
          <w:numId w:val="6"/>
        </w:numPr>
        <w:spacing w:line="240" w:lineRule="auto"/>
        <w:jc w:val="both"/>
      </w:pPr>
      <w:r>
        <w:rPr>
          <w:rFonts w:ascii="Times New Roman" w:hAnsi="Times New Roman" w:cs="Times New Roman"/>
          <w:color w:val="000000"/>
          <w:sz w:val="24"/>
          <w:szCs w:val="24"/>
        </w:rPr>
        <w:t xml:space="preserve">W konkursie oceniane będą wyłącznie prace dostarczone </w:t>
      </w:r>
      <w:r w:rsidR="00D755D1">
        <w:rPr>
          <w:rFonts w:ascii="Times New Roman" w:hAnsi="Times New Roman" w:cs="Times New Roman"/>
          <w:color w:val="000000"/>
          <w:sz w:val="24"/>
          <w:szCs w:val="24"/>
        </w:rPr>
        <w:t xml:space="preserve">w formie elektronicznej wraz z uzupełniinym formularzem zgłoszeniowym na e-mail: </w:t>
      </w:r>
      <w:hyperlink r:id="rId6" w:history="1">
        <w:r w:rsidR="00D755D1" w:rsidRPr="00FF036F">
          <w:rPr>
            <w:rStyle w:val="Hipercze"/>
            <w:rFonts w:ascii="Times New Roman" w:hAnsi="Times New Roman" w:cs="Times New Roman"/>
            <w:sz w:val="24"/>
            <w:szCs w:val="24"/>
          </w:rPr>
          <w:t>konkurs@sp2goldap.pl</w:t>
        </w:r>
      </w:hyperlink>
      <w:r w:rsidR="00D755D1">
        <w:rPr>
          <w:rFonts w:ascii="Times New Roman" w:hAnsi="Times New Roman" w:cs="Times New Roman"/>
          <w:color w:val="000000"/>
          <w:sz w:val="24"/>
          <w:szCs w:val="24"/>
        </w:rPr>
        <w:t xml:space="preserve"> </w:t>
      </w:r>
      <w:r w:rsidR="0047179C">
        <w:rPr>
          <w:rFonts w:ascii="Times New Roman" w:hAnsi="Times New Roman" w:cs="Times New Roman"/>
          <w:b/>
          <w:bCs/>
          <w:color w:val="000000"/>
          <w:sz w:val="24"/>
          <w:szCs w:val="24"/>
        </w:rPr>
        <w:t>do dnia 23</w:t>
      </w:r>
      <w:r w:rsidR="00D755D1">
        <w:rPr>
          <w:rFonts w:ascii="Times New Roman" w:hAnsi="Times New Roman" w:cs="Times New Roman"/>
          <w:b/>
          <w:bCs/>
          <w:color w:val="000000"/>
          <w:sz w:val="24"/>
          <w:szCs w:val="24"/>
        </w:rPr>
        <w:t>.10.2020 r. do godziny 24</w:t>
      </w:r>
      <w:r>
        <w:rPr>
          <w:rFonts w:ascii="Times New Roman" w:hAnsi="Times New Roman" w:cs="Times New Roman"/>
          <w:b/>
          <w:bCs/>
          <w:color w:val="000000"/>
          <w:sz w:val="24"/>
          <w:szCs w:val="24"/>
        </w:rPr>
        <w:t>:00</w:t>
      </w:r>
      <w:r>
        <w:rPr>
          <w:rFonts w:ascii="Times New Roman" w:hAnsi="Times New Roman" w:cs="Times New Roman"/>
          <w:color w:val="000000"/>
          <w:sz w:val="24"/>
          <w:szCs w:val="24"/>
        </w:rPr>
        <w:t xml:space="preserve">. Po upływie wskazanego terminu zgłoszenia nie będą przyjmowane. </w:t>
      </w:r>
    </w:p>
    <w:p w:rsidR="002C0AD9" w:rsidRDefault="002C0AD9" w:rsidP="002C0AD9">
      <w:pPr>
        <w:numPr>
          <w:ilvl w:val="0"/>
          <w:numId w:val="6"/>
        </w:numPr>
        <w:spacing w:line="240" w:lineRule="auto"/>
        <w:jc w:val="both"/>
      </w:pPr>
      <w:r>
        <w:rPr>
          <w:rFonts w:ascii="Times New Roman" w:hAnsi="Times New Roman" w:cs="Times New Roman"/>
          <w:color w:val="000000"/>
          <w:sz w:val="24"/>
          <w:szCs w:val="24"/>
        </w:rPr>
        <w:t xml:space="preserve">Posiedzenie Jury konkursowego odbędzie się najpóźniej </w:t>
      </w:r>
      <w:r w:rsidR="00D755D1">
        <w:rPr>
          <w:rFonts w:ascii="Times New Roman" w:hAnsi="Times New Roman" w:cs="Times New Roman"/>
          <w:b/>
          <w:bCs/>
          <w:color w:val="000000"/>
          <w:sz w:val="24"/>
          <w:szCs w:val="24"/>
        </w:rPr>
        <w:t>30</w:t>
      </w:r>
      <w:r>
        <w:rPr>
          <w:rFonts w:ascii="Times New Roman" w:hAnsi="Times New Roman" w:cs="Times New Roman"/>
          <w:b/>
          <w:bCs/>
          <w:color w:val="000000"/>
          <w:sz w:val="24"/>
          <w:szCs w:val="24"/>
        </w:rPr>
        <w:t xml:space="preserve">.10.2020 r. </w:t>
      </w:r>
    </w:p>
    <w:p w:rsidR="002C0AD9" w:rsidRDefault="002C0AD9" w:rsidP="002C0AD9">
      <w:pPr>
        <w:numPr>
          <w:ilvl w:val="0"/>
          <w:numId w:val="6"/>
        </w:numPr>
        <w:spacing w:line="240" w:lineRule="auto"/>
        <w:jc w:val="both"/>
      </w:pPr>
      <w:r>
        <w:rPr>
          <w:rFonts w:ascii="Times New Roman" w:hAnsi="Times New Roman" w:cs="Times New Roman"/>
          <w:color w:val="000000"/>
          <w:sz w:val="24"/>
          <w:szCs w:val="24"/>
        </w:rPr>
        <w:t xml:space="preserve">Planowana jest wystawa pokonkursowa, o której terminie Uczestnicy zostaną poinformowani za pośrednictwem szkół oraz strony internetowej </w:t>
      </w:r>
      <w:r w:rsidR="00D755D1">
        <w:rPr>
          <w:rFonts w:ascii="Times New Roman" w:hAnsi="Times New Roman" w:cs="Times New Roman"/>
          <w:color w:val="000000"/>
          <w:sz w:val="24"/>
          <w:szCs w:val="24"/>
        </w:rPr>
        <w:t>Szkoły Podstawowej nr 2 im. Marszałka Józefa Piłsudskiego w Gołdapi</w:t>
      </w:r>
      <w:r>
        <w:rPr>
          <w:rFonts w:ascii="Times New Roman" w:hAnsi="Times New Roman" w:cs="Times New Roman"/>
          <w:color w:val="000000"/>
          <w:sz w:val="24"/>
          <w:szCs w:val="24"/>
        </w:rPr>
        <w:t>.</w:t>
      </w:r>
    </w:p>
    <w:p w:rsidR="002C0AD9" w:rsidRDefault="002C0AD9" w:rsidP="00D755D1">
      <w:pPr>
        <w:numPr>
          <w:ilvl w:val="0"/>
          <w:numId w:val="6"/>
        </w:numPr>
        <w:spacing w:line="240" w:lineRule="auto"/>
        <w:jc w:val="both"/>
      </w:pPr>
      <w:r>
        <w:rPr>
          <w:rFonts w:ascii="Times New Roman" w:hAnsi="Times New Roman" w:cs="Times New Roman"/>
          <w:color w:val="000000"/>
          <w:sz w:val="24"/>
          <w:szCs w:val="24"/>
        </w:rPr>
        <w:t xml:space="preserve">Organizator zastrzega sobie prawo do odwołania wystawy bez podania przyczyny. W przypadku takim lista Laureatów zostanie ogłoszona na stronie internetowej </w:t>
      </w:r>
      <w:r w:rsidR="00D755D1">
        <w:rPr>
          <w:rFonts w:ascii="Times New Roman" w:hAnsi="Times New Roman" w:cs="Times New Roman"/>
          <w:color w:val="000000"/>
          <w:sz w:val="24"/>
          <w:szCs w:val="24"/>
        </w:rPr>
        <w:t xml:space="preserve">Szkoły Podstawowej nr 2 im. Marszałka Józefa Piłsudskiego w Gołdapi, </w:t>
      </w:r>
      <w:r w:rsidRPr="00D755D1">
        <w:rPr>
          <w:rFonts w:ascii="Times New Roman" w:hAnsi="Times New Roman" w:cs="Times New Roman"/>
          <w:color w:val="000000"/>
          <w:sz w:val="24"/>
          <w:szCs w:val="24"/>
        </w:rPr>
        <w:t>a wręczenie nagród odbędzie w sposób ustalony indywidualnie z Laureatami.</w:t>
      </w:r>
    </w:p>
    <w:p w:rsidR="00D755D1" w:rsidRDefault="002C0AD9" w:rsidP="00D755D1">
      <w:pPr>
        <w:numPr>
          <w:ilvl w:val="0"/>
          <w:numId w:val="6"/>
        </w:numPr>
        <w:spacing w:line="240" w:lineRule="auto"/>
        <w:jc w:val="both"/>
      </w:pPr>
      <w:r>
        <w:rPr>
          <w:rFonts w:ascii="Times New Roman" w:hAnsi="Times New Roman" w:cs="Times New Roman"/>
          <w:color w:val="000000"/>
          <w:sz w:val="24"/>
          <w:szCs w:val="24"/>
        </w:rPr>
        <w:t xml:space="preserve">Możliwe jest w uzasadnionych okolicznościach zorganizowanie wystawy on-line za pośrednictwem stron Facebook i www </w:t>
      </w:r>
      <w:r w:rsidR="00D755D1">
        <w:rPr>
          <w:rFonts w:ascii="Times New Roman" w:hAnsi="Times New Roman" w:cs="Times New Roman"/>
          <w:color w:val="000000"/>
          <w:sz w:val="24"/>
          <w:szCs w:val="24"/>
        </w:rPr>
        <w:t>Szkoły Podstawowej nr 2 im. Marszałka Józefa Piłsudskiego w Gołdapi.</w:t>
      </w:r>
    </w:p>
    <w:p w:rsidR="002C0AD9" w:rsidRDefault="002C0AD9" w:rsidP="003733EC">
      <w:pPr>
        <w:spacing w:line="240" w:lineRule="auto"/>
        <w:jc w:val="both"/>
        <w:rPr>
          <w:rFonts w:ascii="Times New Roman" w:hAnsi="Times New Roman" w:cs="Times New Roman"/>
          <w:sz w:val="24"/>
          <w:szCs w:val="24"/>
          <w:highlight w:val="yellow"/>
        </w:rPr>
      </w:pPr>
    </w:p>
    <w:p w:rsidR="002C0AD9" w:rsidRDefault="002C0AD9" w:rsidP="002C0AD9">
      <w:pPr>
        <w:spacing w:line="276" w:lineRule="auto"/>
        <w:jc w:val="center"/>
      </w:pPr>
      <w:r>
        <w:rPr>
          <w:rFonts w:ascii="Times New Roman" w:hAnsi="Times New Roman" w:cs="Times New Roman"/>
          <w:b/>
          <w:sz w:val="32"/>
          <w:szCs w:val="32"/>
        </w:rPr>
        <w:t>§4</w:t>
      </w:r>
      <w:r>
        <w:rPr>
          <w:rFonts w:ascii="Times New Roman" w:hAnsi="Times New Roman" w:cs="Times New Roman"/>
          <w:b/>
          <w:sz w:val="32"/>
          <w:szCs w:val="32"/>
        </w:rPr>
        <w:br/>
        <w:t>Kryteria oceny</w:t>
      </w:r>
    </w:p>
    <w:p w:rsidR="002C0AD9" w:rsidRDefault="00677119" w:rsidP="002C0AD9">
      <w:pPr>
        <w:numPr>
          <w:ilvl w:val="0"/>
          <w:numId w:val="3"/>
        </w:numPr>
        <w:spacing w:line="240" w:lineRule="auto"/>
        <w:jc w:val="both"/>
      </w:pPr>
      <w:r w:rsidRPr="00743BA5">
        <w:rPr>
          <w:rFonts w:ascii="Times New Roman" w:eastAsia="Times New Roman" w:hAnsi="Times New Roman" w:cs="Times New Roman"/>
          <w:color w:val="363636"/>
          <w:sz w:val="24"/>
          <w:szCs w:val="24"/>
        </w:rPr>
        <w:t>Prace przekazane przez uczestników</w:t>
      </w:r>
      <w:r w:rsidR="00743BA5" w:rsidRPr="00743BA5">
        <w:rPr>
          <w:rFonts w:ascii="Times New Roman" w:eastAsia="Times New Roman" w:hAnsi="Times New Roman" w:cs="Times New Roman"/>
          <w:color w:val="363636"/>
          <w:sz w:val="24"/>
          <w:szCs w:val="24"/>
        </w:rPr>
        <w:t xml:space="preserve"> konkursu </w:t>
      </w:r>
      <w:r w:rsidR="002C0AD9" w:rsidRPr="00743BA5">
        <w:rPr>
          <w:rFonts w:ascii="Times New Roman" w:eastAsia="Times New Roman" w:hAnsi="Times New Roman" w:cs="Times New Roman"/>
          <w:color w:val="363636"/>
          <w:sz w:val="24"/>
          <w:szCs w:val="24"/>
        </w:rPr>
        <w:t>będą oceniane przez Jury powołane przez Organizatora.</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lastRenderedPageBreak/>
        <w:t>Jury zostanie wyłonion</w:t>
      </w:r>
      <w:r>
        <w:rPr>
          <w:rFonts w:ascii="Times New Roman" w:eastAsia="Times New Roman" w:hAnsi="Times New Roman" w:cs="Times New Roman"/>
          <w:sz w:val="24"/>
          <w:szCs w:val="24"/>
        </w:rPr>
        <w:t>e spośród osób dowolnie wybranych przez Orga</w:t>
      </w:r>
      <w:r>
        <w:rPr>
          <w:rFonts w:ascii="Times New Roman" w:eastAsia="Times New Roman" w:hAnsi="Times New Roman" w:cs="Times New Roman"/>
          <w:color w:val="363636"/>
          <w:sz w:val="24"/>
          <w:szCs w:val="24"/>
        </w:rPr>
        <w:t>nizatora. W skład Jury będą wchodzić trzy osoby.</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Jury może wybrać ze swojego grona Przewodniczącego.</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Jury obraduje na posiedzeniach. Liczba posiedzeń jest dowolna i zależy wyłącznie od decyzji Jury. Z posiedzenia Jury sporządzany jest protokół.</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W konkursie oceniane będą wyłącznie prace spełniające wymogi zawarte w § 2 niniejszego regulaminu.</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Oceniane będą walory artystyczne zdjęć, technika ich wykonania oraz ich oryginalność</w:t>
      </w:r>
      <w:r w:rsidR="00743BA5">
        <w:rPr>
          <w:rFonts w:ascii="Times New Roman" w:eastAsia="Times New Roman" w:hAnsi="Times New Roman" w:cs="Times New Roman"/>
          <w:color w:val="363636"/>
          <w:sz w:val="24"/>
          <w:szCs w:val="24"/>
        </w:rPr>
        <w:t xml:space="preserve"> i zgodność z tematem.</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Jury dokonuje oceny prac na</w:t>
      </w:r>
      <w:r w:rsidR="00743BA5">
        <w:rPr>
          <w:rFonts w:ascii="Times New Roman" w:eastAsia="Times New Roman" w:hAnsi="Times New Roman" w:cs="Times New Roman"/>
          <w:color w:val="363636"/>
          <w:sz w:val="24"/>
          <w:szCs w:val="24"/>
        </w:rPr>
        <w:t xml:space="preserve"> każdym poziomie klas (klasy IV – VI i VII -VIII</w:t>
      </w:r>
      <w:r>
        <w:rPr>
          <w:rFonts w:ascii="Times New Roman" w:eastAsia="Times New Roman" w:hAnsi="Times New Roman" w:cs="Times New Roman"/>
          <w:color w:val="363636"/>
          <w:sz w:val="24"/>
          <w:szCs w:val="24"/>
        </w:rPr>
        <w:t xml:space="preserve"> szkół podstawowych</w:t>
      </w:r>
      <w:r w:rsidR="00743BA5">
        <w:rPr>
          <w:rFonts w:ascii="Times New Roman" w:eastAsia="Times New Roman" w:hAnsi="Times New Roman" w:cs="Times New Roman"/>
          <w:color w:val="363636"/>
          <w:sz w:val="24"/>
          <w:szCs w:val="24"/>
        </w:rPr>
        <w:t>)</w:t>
      </w:r>
      <w:r>
        <w:rPr>
          <w:rFonts w:ascii="Times New Roman" w:eastAsia="Times New Roman" w:hAnsi="Times New Roman" w:cs="Times New Roman"/>
          <w:color w:val="363636"/>
          <w:sz w:val="24"/>
          <w:szCs w:val="24"/>
        </w:rPr>
        <w:t>poprzez przyznawanie punktów w skali od oceny najniższej: 1 do: 6 jako oceny najwyższej, w oparciu o kryteria określone ust. 5 i 6 powyżej. Każdy z członków Jury z osobna przyznaje punkty ocenianej pracy w skali od 1 do 6. Jury dokonuje wyliczenia poprzez zsumowanie liczby punktów przestawionych przez członków Jury. O rozstrzygnięciu decyduje suma uzyskanych punktów. W przypadku, gdy prace uzyskają taką samą liczbę punktów, decyzja Jury wedle własnego wyboru, z uwzględnieniem kryteriów, o których mowa w ust. 5 i 6 powyżej, jednogłośnie podejmuje decyzję o wyborze nagrodzonych prac.</w:t>
      </w:r>
    </w:p>
    <w:p w:rsidR="002C0AD9" w:rsidRDefault="002C0AD9" w:rsidP="002C0AD9">
      <w:pPr>
        <w:numPr>
          <w:ilvl w:val="0"/>
          <w:numId w:val="3"/>
        </w:numPr>
        <w:spacing w:line="240" w:lineRule="auto"/>
        <w:jc w:val="both"/>
      </w:pPr>
      <w:r>
        <w:rPr>
          <w:rFonts w:ascii="Times New Roman" w:eastAsia="Times New Roman" w:hAnsi="Times New Roman" w:cs="Times New Roman"/>
          <w:color w:val="363636"/>
          <w:sz w:val="24"/>
          <w:szCs w:val="24"/>
        </w:rPr>
        <w:t>Rozstrzygnięcie Konkursu będzie miało miejsce na danym poziomie klas wyłącznie</w:t>
      </w:r>
      <w:r>
        <w:rPr>
          <w:rFonts w:ascii="Times New Roman" w:eastAsia="Times New Roman" w:hAnsi="Times New Roman" w:cs="Times New Roman"/>
          <w:color w:val="363636"/>
          <w:sz w:val="24"/>
          <w:szCs w:val="24"/>
        </w:rPr>
        <w:br/>
        <w:t>w przypadku, gdy zgłoszonych do Konkursu zostanie minimum</w:t>
      </w:r>
      <w:r>
        <w:rPr>
          <w:rFonts w:ascii="Times New Roman" w:eastAsia="Times New Roman" w:hAnsi="Times New Roman" w:cs="Times New Roman"/>
          <w:color w:val="000000"/>
          <w:sz w:val="24"/>
          <w:szCs w:val="24"/>
        </w:rPr>
        <w:t xml:space="preserve"> 6 autorów z danego poziomu, którzy</w:t>
      </w:r>
      <w:r>
        <w:rPr>
          <w:rFonts w:ascii="Times New Roman" w:eastAsia="Times New Roman" w:hAnsi="Times New Roman" w:cs="Times New Roman"/>
          <w:color w:val="363636"/>
          <w:sz w:val="24"/>
          <w:szCs w:val="24"/>
        </w:rPr>
        <w:t xml:space="preserve"> spełnią wszystkie wymagania wynikające z niniejszego Regulaminu.</w:t>
      </w:r>
    </w:p>
    <w:p w:rsidR="002C0AD9" w:rsidRDefault="002C0AD9" w:rsidP="003733EC">
      <w:pPr>
        <w:numPr>
          <w:ilvl w:val="0"/>
          <w:numId w:val="3"/>
        </w:numPr>
        <w:spacing w:line="240" w:lineRule="auto"/>
        <w:jc w:val="both"/>
      </w:pPr>
      <w:r>
        <w:rPr>
          <w:rFonts w:ascii="Times New Roman" w:eastAsia="Times New Roman" w:hAnsi="Times New Roman" w:cs="Times New Roman"/>
          <w:color w:val="363636"/>
          <w:sz w:val="24"/>
          <w:szCs w:val="24"/>
        </w:rPr>
        <w:t>Dokonane przez Jury oceny są ostateczne i nie przysługuje od nich odwołanie.</w:t>
      </w:r>
    </w:p>
    <w:p w:rsidR="002C0AD9" w:rsidRDefault="002C0AD9" w:rsidP="002C0AD9">
      <w:pPr>
        <w:spacing w:line="240" w:lineRule="auto"/>
        <w:ind w:left="720"/>
        <w:jc w:val="both"/>
        <w:rPr>
          <w:rFonts w:ascii="Times New Roman" w:eastAsia="Times New Roman" w:hAnsi="Times New Roman" w:cs="Times New Roman"/>
          <w:color w:val="363636"/>
          <w:sz w:val="24"/>
          <w:szCs w:val="24"/>
        </w:rPr>
      </w:pPr>
    </w:p>
    <w:p w:rsidR="002C0AD9" w:rsidRDefault="002C0AD9" w:rsidP="002C0AD9">
      <w:pPr>
        <w:spacing w:line="276" w:lineRule="auto"/>
        <w:ind w:left="720"/>
        <w:jc w:val="center"/>
      </w:pPr>
      <w:r>
        <w:rPr>
          <w:rFonts w:ascii="Times New Roman" w:eastAsia="Times New Roman" w:hAnsi="Times New Roman" w:cs="Times New Roman"/>
          <w:b/>
          <w:color w:val="363636"/>
          <w:sz w:val="32"/>
          <w:szCs w:val="32"/>
        </w:rPr>
        <w:t>§</w:t>
      </w:r>
      <w:r>
        <w:rPr>
          <w:rFonts w:ascii="Times New Roman" w:hAnsi="Times New Roman" w:cs="Times New Roman"/>
          <w:b/>
          <w:sz w:val="32"/>
          <w:szCs w:val="32"/>
        </w:rPr>
        <w:t>5</w:t>
      </w:r>
      <w:r>
        <w:rPr>
          <w:rFonts w:ascii="Times New Roman" w:eastAsia="Times New Roman" w:hAnsi="Times New Roman" w:cs="Times New Roman"/>
          <w:b/>
          <w:color w:val="363636"/>
          <w:sz w:val="32"/>
          <w:szCs w:val="32"/>
        </w:rPr>
        <w:br/>
      </w:r>
      <w:r>
        <w:rPr>
          <w:rFonts w:ascii="Times New Roman" w:hAnsi="Times New Roman" w:cs="Times New Roman"/>
          <w:b/>
          <w:sz w:val="32"/>
          <w:szCs w:val="32"/>
        </w:rPr>
        <w:t>Nagrody</w:t>
      </w:r>
    </w:p>
    <w:p w:rsidR="002C0AD9" w:rsidRDefault="002C0AD9" w:rsidP="002C0AD9">
      <w:pPr>
        <w:numPr>
          <w:ilvl w:val="0"/>
          <w:numId w:val="7"/>
        </w:numPr>
        <w:spacing w:line="240" w:lineRule="auto"/>
        <w:jc w:val="both"/>
      </w:pPr>
      <w:r>
        <w:rPr>
          <w:rFonts w:ascii="Times New Roman" w:eastAsia="Times New Roman" w:hAnsi="Times New Roman" w:cs="Times New Roman"/>
          <w:color w:val="363636"/>
          <w:sz w:val="24"/>
          <w:szCs w:val="24"/>
        </w:rPr>
        <w:t>Jury konkursowe może przyznać nagrody rzecz</w:t>
      </w:r>
      <w:r w:rsidR="00743BA5">
        <w:rPr>
          <w:rFonts w:ascii="Times New Roman" w:eastAsia="Times New Roman" w:hAnsi="Times New Roman" w:cs="Times New Roman"/>
          <w:color w:val="363636"/>
          <w:sz w:val="24"/>
          <w:szCs w:val="24"/>
        </w:rPr>
        <w:t>owe za 3 pierwsze miejsca oraz 1 wyróżnienie</w:t>
      </w:r>
      <w:r>
        <w:rPr>
          <w:rFonts w:ascii="Times New Roman" w:eastAsia="Times New Roman" w:hAnsi="Times New Roman" w:cs="Times New Roman"/>
          <w:color w:val="363636"/>
          <w:sz w:val="24"/>
          <w:szCs w:val="24"/>
        </w:rPr>
        <w:br/>
        <w:t>na każdym poziomie klas (</w:t>
      </w:r>
      <w:r w:rsidR="00743BA5">
        <w:rPr>
          <w:rFonts w:ascii="Times New Roman" w:eastAsia="Times New Roman" w:hAnsi="Times New Roman" w:cs="Times New Roman"/>
          <w:color w:val="363636"/>
          <w:sz w:val="24"/>
          <w:szCs w:val="24"/>
        </w:rPr>
        <w:t>klasy IV – VI i VII -VIII szkół podstawowych</w:t>
      </w:r>
      <w:r>
        <w:rPr>
          <w:rFonts w:ascii="Times New Roman" w:eastAsia="Times New Roman" w:hAnsi="Times New Roman" w:cs="Times New Roman"/>
          <w:color w:val="363636"/>
          <w:sz w:val="24"/>
          <w:szCs w:val="24"/>
        </w:rPr>
        <w:t>).</w:t>
      </w:r>
    </w:p>
    <w:p w:rsidR="002C0AD9" w:rsidRDefault="002C0AD9" w:rsidP="002C0AD9">
      <w:pPr>
        <w:numPr>
          <w:ilvl w:val="0"/>
          <w:numId w:val="7"/>
        </w:numPr>
        <w:spacing w:line="240" w:lineRule="auto"/>
        <w:jc w:val="both"/>
      </w:pPr>
      <w:r>
        <w:rPr>
          <w:rFonts w:ascii="Times New Roman" w:eastAsia="Times New Roman" w:hAnsi="Times New Roman" w:cs="Times New Roman"/>
          <w:color w:val="363636"/>
          <w:sz w:val="24"/>
          <w:szCs w:val="24"/>
        </w:rPr>
        <w:t>Wręczenie nagród odbędzie się podczas otwarcia wystawy pokonkursowej lub w innym terminie, indywidualnie ustalonym z finalistą. W przypadku, gdy otwarcie wystawy nie odbędzie się, nagroda zostanie wręczona w sposób ustalony indywidualnie z finalistą.</w:t>
      </w:r>
    </w:p>
    <w:p w:rsidR="002C0AD9" w:rsidRPr="003733EC" w:rsidRDefault="002C0AD9" w:rsidP="002C0AD9">
      <w:pPr>
        <w:numPr>
          <w:ilvl w:val="0"/>
          <w:numId w:val="7"/>
        </w:numPr>
        <w:spacing w:line="240" w:lineRule="auto"/>
        <w:jc w:val="both"/>
      </w:pPr>
      <w:r>
        <w:rPr>
          <w:rFonts w:ascii="Times New Roman" w:eastAsia="Times New Roman" w:hAnsi="Times New Roman" w:cs="Times New Roman"/>
          <w:color w:val="363636"/>
          <w:sz w:val="24"/>
          <w:szCs w:val="24"/>
        </w:rPr>
        <w:t>Nagrody nieodebrane do końca 2020 r. przepadają.</w:t>
      </w:r>
    </w:p>
    <w:p w:rsidR="003733EC" w:rsidRDefault="003733EC" w:rsidP="003733EC">
      <w:pPr>
        <w:spacing w:line="240" w:lineRule="auto"/>
        <w:jc w:val="both"/>
      </w:pPr>
    </w:p>
    <w:p w:rsidR="002C0AD9" w:rsidRDefault="002C0AD9" w:rsidP="002C0AD9">
      <w:pPr>
        <w:shd w:val="clear" w:color="auto" w:fill="FFFFFF"/>
        <w:spacing w:before="280" w:after="280" w:line="240" w:lineRule="auto"/>
        <w:jc w:val="center"/>
      </w:pPr>
      <w:r>
        <w:rPr>
          <w:rFonts w:ascii="Times New Roman" w:eastAsia="Times New Roman" w:hAnsi="Times New Roman" w:cs="Times New Roman"/>
          <w:b/>
          <w:bCs/>
          <w:color w:val="363636"/>
          <w:sz w:val="32"/>
          <w:szCs w:val="32"/>
        </w:rPr>
        <w:t>§6</w:t>
      </w:r>
      <w:r>
        <w:rPr>
          <w:rFonts w:ascii="Times New Roman" w:eastAsia="Times New Roman" w:hAnsi="Times New Roman" w:cs="Times New Roman"/>
          <w:b/>
          <w:bCs/>
          <w:color w:val="363636"/>
          <w:sz w:val="32"/>
          <w:szCs w:val="32"/>
        </w:rPr>
        <w:br/>
      </w:r>
      <w:r>
        <w:rPr>
          <w:rFonts w:ascii="Times New Roman" w:eastAsia="Times New Roman" w:hAnsi="Times New Roman" w:cs="Times New Roman"/>
          <w:b/>
          <w:bCs/>
          <w:color w:val="000000"/>
          <w:sz w:val="32"/>
          <w:szCs w:val="32"/>
        </w:rPr>
        <w:t xml:space="preserve">Zasady przetwarzania danych osobowych </w:t>
      </w:r>
      <w:r>
        <w:rPr>
          <w:rFonts w:ascii="Times New Roman" w:eastAsia="Times New Roman" w:hAnsi="Times New Roman" w:cs="Times New Roman"/>
          <w:b/>
          <w:bCs/>
          <w:color w:val="000000"/>
          <w:sz w:val="32"/>
          <w:szCs w:val="32"/>
        </w:rPr>
        <w:br/>
        <w:t>oraz regulacje dotyczące praw autorskich</w:t>
      </w:r>
    </w:p>
    <w:p w:rsidR="002C0AD9" w:rsidRDefault="002C0AD9" w:rsidP="002C0AD9">
      <w:pPr>
        <w:jc w:val="both"/>
      </w:pPr>
      <w:r>
        <w:rPr>
          <w:rFonts w:ascii="Times New Roman" w:eastAsia="Times New Roman" w:hAnsi="Times New Roman" w:cs="Times New Roman"/>
          <w:color w:val="000000"/>
          <w:sz w:val="24"/>
          <w:szCs w:val="24"/>
        </w:rPr>
        <w:t>W związku z realizacją wymogów Rozporządzenia Parlamentu Europejskiego i Rady (UE) 2016/679</w:t>
      </w:r>
      <w:r>
        <w:rPr>
          <w:rFonts w:ascii="Times New Roman" w:eastAsia="Times New Roman" w:hAnsi="Times New Roman" w:cs="Times New Roman"/>
          <w:color w:val="000000"/>
          <w:sz w:val="24"/>
          <w:szCs w:val="24"/>
        </w:rPr>
        <w:br/>
        <w:t>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1F26B0" w:rsidRDefault="001F26B0" w:rsidP="003733EC">
      <w:pPr>
        <w:pStyle w:val="Textbody"/>
        <w:widowControl/>
        <w:numPr>
          <w:ilvl w:val="0"/>
          <w:numId w:val="10"/>
        </w:numPr>
        <w:spacing w:after="113" w:line="252" w:lineRule="auto"/>
        <w:jc w:val="both"/>
      </w:pPr>
      <w:r>
        <w:rPr>
          <w:rFonts w:cs="Times New Roman"/>
        </w:rPr>
        <w:t xml:space="preserve">Administratorem zebranych danych będzie Szkoła Podstawowa nr 2 im. Marszałka Józefa Piłsudskiego w Gołdapi reprezentowana przez Dyrektora, z siedzibą przy ul. 1 Maja 25, 19-500 Gołdap, kontakt e-mailowy: </w:t>
      </w:r>
      <w:hyperlink r:id="rId7" w:history="1">
        <w:r>
          <w:rPr>
            <w:rStyle w:val="Hipercze"/>
            <w:rFonts w:cs="Times New Roman"/>
          </w:rPr>
          <w:t>szkola.goldap@op.pl</w:t>
        </w:r>
      </w:hyperlink>
      <w:hyperlink w:history="1"/>
      <w:r>
        <w:rPr>
          <w:rFonts w:cs="Times New Roman"/>
        </w:rPr>
        <w:t xml:space="preserve">. </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lastRenderedPageBreak/>
        <w:t xml:space="preserve">Administrator wyznaczył Inspektora Ochrony Danych nadzorującego prawidłowość przetwarzania danych osobowych, z którym można skontaktować się za pośrednictwem adresu e-mail: </w:t>
      </w:r>
      <w:hyperlink r:id="rId8" w:history="1">
        <w:r w:rsidRPr="003733EC">
          <w:rPr>
            <w:rStyle w:val="Hipercze"/>
            <w:rFonts w:ascii="Times New Roman" w:eastAsia="Times New Roman" w:hAnsi="Times New Roman" w:cs="Times New Roman"/>
            <w:sz w:val="24"/>
            <w:szCs w:val="24"/>
          </w:rPr>
          <w:t>iod@egoldap.pl</w:t>
        </w:r>
      </w:hyperlink>
      <w:r w:rsidRPr="003733EC">
        <w:rPr>
          <w:rFonts w:ascii="Times New Roman" w:eastAsia="Times New Roman" w:hAnsi="Times New Roman" w:cs="Times New Roman"/>
          <w:color w:val="000000"/>
          <w:sz w:val="24"/>
          <w:szCs w:val="24"/>
        </w:rPr>
        <w:t xml:space="preserve">. </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Uczestnicy konkursu przystępując do niego wyrażają zgodę na przetwarzanie przez Administratora następujących danych osobowych: imię i nazwisko</w:t>
      </w:r>
      <w:r w:rsidRPr="003733EC">
        <w:rPr>
          <w:rFonts w:ascii="Times New Roman" w:eastAsia="Times New Roman" w:hAnsi="Times New Roman" w:cs="Times New Roman"/>
          <w:sz w:val="24"/>
          <w:szCs w:val="24"/>
        </w:rPr>
        <w:t xml:space="preserve">, nazwa szkoły i klasa oraz </w:t>
      </w:r>
      <w:r w:rsidRPr="003733EC">
        <w:rPr>
          <w:rFonts w:ascii="Times New Roman" w:eastAsia="Times New Roman" w:hAnsi="Times New Roman" w:cs="Times New Roman"/>
          <w:color w:val="000000"/>
          <w:sz w:val="24"/>
          <w:szCs w:val="24"/>
        </w:rPr>
        <w:t>wizerunek,</w:t>
      </w:r>
      <w:r w:rsidRPr="003733EC">
        <w:rPr>
          <w:rFonts w:ascii="Times New Roman" w:eastAsia="Times New Roman" w:hAnsi="Times New Roman" w:cs="Times New Roman"/>
          <w:color w:val="000000"/>
          <w:sz w:val="24"/>
          <w:szCs w:val="24"/>
        </w:rPr>
        <w:br/>
        <w:t>a także w przypadku uczestników niepełnoletnich – imię, nazwisko i nr telefonu rodzica / opiekuna prawnego.</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 xml:space="preserve">Uczestnicy konkursu przyjmują do wiadomości, że podanie danych osobowych zawartych w formularzu zgłoszeniowym jest dobrowolne, jednak jest niezbędne do udziału w konkursie, oraz że udzielona zgoda może zostać cofnięta w dowolnym momencie bez wpływu na zgodność z prawem przetwarzania, którego dokonano na podstawie zgody przed jej cofnięciem. </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Dane osobowe Uczestników konkursu będą przetwarzane przez Administratora na podstawie udzielonej zgody (art. 6 ust. 1 lit. a RODO) jedynie w celu i zakresie niezbędnym do wykonania zadań Administratora związanych z realizacją oraz promocją Konkursu poprzez umieszczenie informacji</w:t>
      </w:r>
      <w:r w:rsidRPr="003733EC">
        <w:rPr>
          <w:rFonts w:ascii="Times New Roman" w:eastAsia="Times New Roman" w:hAnsi="Times New Roman" w:cs="Times New Roman"/>
          <w:color w:val="000000"/>
          <w:sz w:val="24"/>
          <w:szCs w:val="24"/>
        </w:rPr>
        <w:br/>
        <w:t xml:space="preserve">o jego uczestnikach i laureatach oraz przekazanych prac w materiałach reklamowych  i promocyjnych Administratora oraz Gminy Gołdap, w tym na oficjalnych stronach internetowych Administratora, w szczególności na </w:t>
      </w:r>
      <w:r w:rsidR="003C414C" w:rsidRPr="003733EC">
        <w:rPr>
          <w:rFonts w:ascii="Times New Roman" w:eastAsia="Times New Roman" w:hAnsi="Times New Roman" w:cs="Times New Roman"/>
          <w:color w:val="000000"/>
          <w:sz w:val="24"/>
          <w:szCs w:val="24"/>
        </w:rPr>
        <w:t>stronie</w:t>
      </w:r>
      <w:r w:rsidRPr="003733EC">
        <w:rPr>
          <w:rFonts w:ascii="Times New Roman" w:eastAsia="Times New Roman" w:hAnsi="Times New Roman" w:cs="Times New Roman"/>
          <w:color w:val="000000"/>
          <w:sz w:val="24"/>
          <w:szCs w:val="24"/>
        </w:rPr>
        <w:t xml:space="preserve"> </w:t>
      </w:r>
      <w:r w:rsidR="001F26B0" w:rsidRPr="003733EC">
        <w:rPr>
          <w:rFonts w:ascii="Times New Roman" w:eastAsia="Times New Roman" w:hAnsi="Times New Roman" w:cs="Times New Roman"/>
          <w:color w:val="000000"/>
          <w:sz w:val="24"/>
          <w:szCs w:val="24"/>
        </w:rPr>
        <w:t>Szkoły Podstawowej nr 2 im. Marszałka Józefa Piłsudskiego w Gołdapi</w:t>
      </w:r>
      <w:r w:rsidRPr="003733EC">
        <w:rPr>
          <w:rFonts w:ascii="Times New Roman" w:eastAsia="Times New Roman" w:hAnsi="Times New Roman" w:cs="Times New Roman"/>
          <w:color w:val="000000"/>
          <w:sz w:val="24"/>
          <w:szCs w:val="24"/>
        </w:rPr>
        <w:t xml:space="preserve"> </w:t>
      </w:r>
      <w:r w:rsidR="003A53AA" w:rsidRPr="003733EC">
        <w:rPr>
          <w:rFonts w:ascii="Times New Roman" w:eastAsia="Times New Roman" w:hAnsi="Times New Roman" w:cs="Times New Roman"/>
          <w:color w:val="000000"/>
          <w:sz w:val="24"/>
          <w:szCs w:val="24"/>
        </w:rPr>
        <w:t>oraz Stowarzyszenia Szko</w:t>
      </w:r>
      <w:r w:rsidR="003C414C" w:rsidRPr="003733EC">
        <w:rPr>
          <w:rFonts w:ascii="Times New Roman" w:eastAsia="Times New Roman" w:hAnsi="Times New Roman" w:cs="Times New Roman"/>
          <w:color w:val="000000"/>
          <w:sz w:val="24"/>
          <w:szCs w:val="24"/>
        </w:rPr>
        <w:t>ł</w:t>
      </w:r>
      <w:r w:rsidR="003A53AA" w:rsidRPr="003733EC">
        <w:rPr>
          <w:rFonts w:ascii="Times New Roman" w:eastAsia="Times New Roman" w:hAnsi="Times New Roman" w:cs="Times New Roman"/>
          <w:color w:val="000000"/>
          <w:sz w:val="24"/>
          <w:szCs w:val="24"/>
        </w:rPr>
        <w:t xml:space="preserve">a pod lasem </w:t>
      </w:r>
      <w:r w:rsidRPr="003733EC">
        <w:rPr>
          <w:rFonts w:ascii="Times New Roman" w:eastAsia="Times New Roman" w:hAnsi="Times New Roman" w:cs="Times New Roman"/>
          <w:color w:val="000000"/>
          <w:sz w:val="24"/>
          <w:szCs w:val="24"/>
        </w:rPr>
        <w:t xml:space="preserve">na portalu Facebook </w:t>
      </w:r>
      <w:r w:rsidR="003C414C" w:rsidRPr="003733EC">
        <w:rPr>
          <w:rFonts w:ascii="Times New Roman" w:eastAsia="Times New Roman" w:hAnsi="Times New Roman" w:cs="Times New Roman"/>
          <w:color w:val="000000"/>
          <w:sz w:val="24"/>
          <w:szCs w:val="24"/>
        </w:rPr>
        <w:t>oraz</w:t>
      </w:r>
      <w:r w:rsidRPr="003733EC">
        <w:rPr>
          <w:rFonts w:ascii="Times New Roman" w:eastAsia="Times New Roman" w:hAnsi="Times New Roman" w:cs="Times New Roman"/>
          <w:color w:val="000000"/>
          <w:sz w:val="24"/>
          <w:szCs w:val="24"/>
        </w:rPr>
        <w:t xml:space="preserve"> na stronie www </w:t>
      </w:r>
      <w:r w:rsidR="001F26B0" w:rsidRPr="003733EC">
        <w:rPr>
          <w:rFonts w:ascii="Times New Roman" w:eastAsia="Times New Roman" w:hAnsi="Times New Roman" w:cs="Times New Roman"/>
          <w:color w:val="000000"/>
          <w:sz w:val="24"/>
          <w:szCs w:val="24"/>
        </w:rPr>
        <w:t>Szkoły Podstawowej nr 2 im. Marszałka Józefa Piłsudskiego w Gołdapi</w:t>
      </w:r>
      <w:r w:rsidR="003A53AA" w:rsidRPr="003733EC">
        <w:rPr>
          <w:rFonts w:ascii="Times New Roman" w:eastAsia="Times New Roman" w:hAnsi="Times New Roman" w:cs="Times New Roman"/>
          <w:color w:val="000000"/>
          <w:sz w:val="24"/>
          <w:szCs w:val="24"/>
        </w:rPr>
        <w:t xml:space="preserve"> oraz Stowarzyszenia Szko</w:t>
      </w:r>
      <w:r w:rsidR="003C414C" w:rsidRPr="003733EC">
        <w:rPr>
          <w:rFonts w:ascii="Times New Roman" w:eastAsia="Times New Roman" w:hAnsi="Times New Roman" w:cs="Times New Roman"/>
          <w:color w:val="000000"/>
          <w:sz w:val="24"/>
          <w:szCs w:val="24"/>
        </w:rPr>
        <w:t>ł</w:t>
      </w:r>
      <w:r w:rsidR="003A53AA" w:rsidRPr="003733EC">
        <w:rPr>
          <w:rFonts w:ascii="Times New Roman" w:eastAsia="Times New Roman" w:hAnsi="Times New Roman" w:cs="Times New Roman"/>
          <w:color w:val="000000"/>
          <w:sz w:val="24"/>
          <w:szCs w:val="24"/>
        </w:rPr>
        <w:t xml:space="preserve">a pod lasem. </w:t>
      </w:r>
    </w:p>
    <w:p w:rsidR="002C0AD9" w:rsidRDefault="002C0AD9" w:rsidP="003733EC">
      <w:pPr>
        <w:pStyle w:val="Akapitzlist"/>
        <w:numPr>
          <w:ilvl w:val="0"/>
          <w:numId w:val="10"/>
        </w:numPr>
        <w:tabs>
          <w:tab w:val="left" w:pos="6212"/>
        </w:tabs>
        <w:jc w:val="both"/>
      </w:pPr>
      <w:r w:rsidRPr="003733EC">
        <w:rPr>
          <w:rFonts w:ascii="Times New Roman" w:eastAsia="Times New Roman" w:hAnsi="Times New Roman" w:cs="Times New Roman"/>
          <w:color w:val="000000"/>
          <w:sz w:val="24"/>
          <w:szCs w:val="24"/>
        </w:rPr>
        <w:t>Niezbędne dane osobowe, w tym wizerunek Uczestników konkursu oraz ich prace konkursowe mogą zostać przekazane Gminie Gołdap oraz lokalnym mediom w celach, o których mowa w pkt. 5.  Dotyczy to również przekazywania Podmiotom świadczącym usługi hostingowe (www, e-mail) a także Podmiotom znajdującym się poza EOG, posiadającym certyfikat zgodności z programem Tarcza Prywatności. (Dotyczy portalu Facebook oraz Youtube).</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 xml:space="preserve">Dane przechowywane będą bezterminowo lub do momentu cofnięcia zgody. </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Każdemu Uczestnikowi przysługuje prawo dostępu do treści jego danych osobowych, ich sprostowania, usunięcia,  przenoszenia, ograniczenia przetwarzania, wniesienia sprzeciwu wobec ich przetwarzania,</w:t>
      </w:r>
      <w:r w:rsidRPr="003733EC">
        <w:rPr>
          <w:rFonts w:ascii="Times New Roman" w:eastAsia="Times New Roman" w:hAnsi="Times New Roman" w:cs="Times New Roman"/>
          <w:color w:val="000000"/>
          <w:sz w:val="24"/>
          <w:szCs w:val="24"/>
        </w:rPr>
        <w:br/>
        <w:t>a także prawo do wniesienia skargi do organu nadzorczego, którym jest Prezes Urzędu Ochrony Danych Osobowych, jeśli uznają Państwo, iż przetwarzanie przez Administratora Państwa danych osobowych narusza przepisy dot. ochrony danych osobowych</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 xml:space="preserve">Przetwarzane dane osobowe nie będą poddawane zautomatyzowanemu podejmowaniu decyzji, w tym również profilowaniu. </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 xml:space="preserve">Uczestnik Konkursu zapewnia, że: </w:t>
      </w:r>
    </w:p>
    <w:p w:rsidR="002C0AD9" w:rsidRDefault="002C0AD9" w:rsidP="003733EC">
      <w:pPr>
        <w:pStyle w:val="Akapitzlist1"/>
        <w:numPr>
          <w:ilvl w:val="1"/>
          <w:numId w:val="10"/>
        </w:numPr>
      </w:pPr>
      <w:r>
        <w:rPr>
          <w:rFonts w:ascii="Times New Roman" w:eastAsia="Times New Roman" w:hAnsi="Times New Roman" w:cs="Times New Roman"/>
          <w:color w:val="000000"/>
          <w:sz w:val="24"/>
          <w:szCs w:val="24"/>
        </w:rPr>
        <w:t xml:space="preserve">posiada wszelkie niezbędne zgody osób uwidocznionych na pracach konkursowych na rozpowszechnianie ich wizerunku, w szczególności na ich wykorzystanie przez Organizatora, </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 xml:space="preserve">zwalnia Organizatora od wszelkiej odpowiedzialności z tytułu roszczeń osób trzecich, dotyczących naruszenia jakichkolwiek praw osób trzecich, w tym dóbr osobistych, praw autorskich, praw pokrewnych w związku z korzystaniem przez Organizatora z tych praw w przypadku gdyby którekolwiek z oświadczeń Uczestnika okazało się nieprawdziwe, </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w przypadku naruszenia praw autorskich, majątkowych, bądź związanych z ochroną wizerunku osób trzecich, Uczestnik Konkursu ponosi całkowitą odpowiedzialność za popełniony czyn i zobowiązuje się do zadośćuczynienia żądaniom strony pokrzywdzonej.</w:t>
      </w:r>
    </w:p>
    <w:p w:rsidR="002C0AD9" w:rsidRDefault="002C0AD9" w:rsidP="003733EC">
      <w:pPr>
        <w:jc w:val="center"/>
      </w:pPr>
      <w:r w:rsidRPr="003733EC">
        <w:rPr>
          <w:rFonts w:ascii="Times New Roman" w:eastAsia="Times New Roman" w:hAnsi="Times New Roman" w:cs="Times New Roman"/>
          <w:color w:val="000000"/>
          <w:sz w:val="24"/>
          <w:szCs w:val="24"/>
        </w:rPr>
        <w:t>***</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Prawa autorskie do fotografii pozostają przy ich twórcach. Z chwilą doręczenia Utworu: fotografii (pracy konkursowej) Organizatorowi, Organizator nabywa (uzyskuje) licencję niewyłączną upoważniającą Organizatora do nieodpłatnego korzystania z Utworu z prawem sublicencji,</w:t>
      </w:r>
      <w:r w:rsidRPr="003733EC">
        <w:rPr>
          <w:rFonts w:ascii="Times New Roman" w:eastAsia="Times New Roman" w:hAnsi="Times New Roman" w:cs="Times New Roman"/>
          <w:color w:val="000000"/>
          <w:sz w:val="24"/>
          <w:szCs w:val="24"/>
        </w:rPr>
        <w:br/>
        <w:t>w najszerszym możliwym zakresie, bez ograniczeń czasowych i terytorialnych, na wszystkich znanych w dniu udzielenia licencji polach eksploatacji, w tym określonych w art. 50 Prawa Autorskiego,</w:t>
      </w:r>
      <w:r w:rsidRPr="003733EC">
        <w:rPr>
          <w:rFonts w:ascii="Times New Roman" w:eastAsia="Times New Roman" w:hAnsi="Times New Roman" w:cs="Times New Roman"/>
          <w:color w:val="000000"/>
          <w:sz w:val="24"/>
          <w:szCs w:val="24"/>
        </w:rPr>
        <w:br/>
        <w:t>a w szczególności na następujących polach eksploatacji:</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lastRenderedPageBreak/>
        <w:t xml:space="preserve">utrwalania i trwałego lub czasowego zwielokrotniania utworu w całości </w:t>
      </w:r>
      <w:r w:rsidRPr="003733EC">
        <w:rPr>
          <w:rFonts w:ascii="Times New Roman" w:eastAsia="Times New Roman" w:hAnsi="Times New Roman" w:cs="Times New Roman"/>
          <w:color w:val="000000"/>
          <w:sz w:val="24"/>
          <w:szCs w:val="24"/>
        </w:rPr>
        <w:br/>
        <w:t>lub w części, w tym wytwarzania jego egzemplarzy wszelką dostępną techniką (np. drukarską, reprograficzną, poligraficzną, zapisu magnetycznego lub cyfrową, w postaci periodyków, albumów fotograficznych, ilustracji do książek, kalendarzy, widokówek, druków reklamowych, bannerów reklamowych, reklamy sieciowej,utworów multimedialnych), bez ograniczeń co do ilości i wielkości nakładu, także przy użyciu komputera i wszelkich nośników pamięci elektronicznej;</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obrotu oryginałem albo egzemplarzami utworu lub opracowania utworu, w tym do wprowadzenia do obrotu, użyczenia lub najmu oryginałów albo egzemplarzy utworu lub opracowania utworu;</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publicznego wykonania, wystawienia, wyświetlenia, odtworzenia oraz nadawania i reemitowania utworu lub opracowania utworu, a także publicznego udostępniania utworu lub opracowania utworu w taki sposób, aby każdy mógł mieć do niego dostęp w miejscu i czasie przez siebie wybranym,</w:t>
      </w:r>
      <w:r w:rsidRPr="003733EC">
        <w:rPr>
          <w:rFonts w:ascii="Times New Roman" w:eastAsia="Times New Roman" w:hAnsi="Times New Roman" w:cs="Times New Roman"/>
          <w:color w:val="000000"/>
          <w:sz w:val="24"/>
          <w:szCs w:val="24"/>
        </w:rPr>
        <w:br/>
        <w:t>w tym ich udostępnienia (publikowania i zwielokrotniania utworu) za pośrednictwem sieci Internet na dowolnych, wybranych przez Nabywcę portalach i stronach internetowych, w szczególności na stronach  internetowych Nabywcy, stronach mediów publicznych (w tym lokalnych) oraz na stronach portali Facebook i Youtube;</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wprowadzania zmian, modyfikowania oraz opracowywania utworu zgodnie z uznaniem Nabywcy; wykorzystywania, utrwalania, obróbki, powielania, archiwizacji dowolną techniką; tworzenie, przechowywanie i użytkowanie kopii zapasowych;</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wprowadzenie do obrotu oryginałów fotografii (jeśli takie zostały przekazane) wraz z ich opracowaniem albo egzemplarzy, na których fotografię utrwalono, w tym udostępnianie, użyczanie lub najmowanie oryginału lub egzemplarzy;</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rozpowszechnianie w prasie, w sieci telewizyjnej, w sieci internetowej,</w:t>
      </w:r>
      <w:r w:rsidR="003733EC">
        <w:rPr>
          <w:rFonts w:ascii="Times New Roman" w:eastAsia="Times New Roman" w:hAnsi="Times New Roman" w:cs="Times New Roman"/>
          <w:color w:val="000000"/>
          <w:sz w:val="24"/>
          <w:szCs w:val="24"/>
        </w:rPr>
        <w:t xml:space="preserve"> </w:t>
      </w:r>
      <w:r w:rsidRPr="003733EC">
        <w:rPr>
          <w:rFonts w:ascii="Times New Roman" w:eastAsia="Times New Roman" w:hAnsi="Times New Roman" w:cs="Times New Roman"/>
          <w:color w:val="000000"/>
          <w:sz w:val="24"/>
          <w:szCs w:val="24"/>
        </w:rPr>
        <w:t>na plakatach wielkoformatowych oraz we wszelkich innych formach promocji lub reklamy;</w:t>
      </w:r>
    </w:p>
    <w:p w:rsidR="002C0AD9" w:rsidRDefault="002C0AD9" w:rsidP="003733EC">
      <w:pPr>
        <w:pStyle w:val="Akapitzlist"/>
        <w:numPr>
          <w:ilvl w:val="1"/>
          <w:numId w:val="10"/>
        </w:numPr>
        <w:jc w:val="both"/>
      </w:pPr>
      <w:r w:rsidRPr="003733EC">
        <w:rPr>
          <w:rFonts w:ascii="Times New Roman" w:eastAsia="Times New Roman" w:hAnsi="Times New Roman" w:cs="Times New Roman"/>
          <w:color w:val="000000"/>
          <w:sz w:val="24"/>
          <w:szCs w:val="24"/>
        </w:rPr>
        <w:t>wykorzystywanie Utworu oraz jego pojedynczych elementów na polach eksploatacji wymienionych w pkt. a-f powyżej dla celów marketingowych, reklamy i promocji Organizatora i Gminy Gołdap zarówno w związku z organizacją Konkursu, jak i po jego zakończeniu.</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Licencja, o której mowa w ust. 11 powyżej jest udzielona na czas nieokreślony od dnia dostarczenia Organizatorowi fotografii (pracy konkursowej). Każda ze stron: Organizator i Uczestnik ma prawo do wypowiedzenia umowy licencyjnej po upływie 3 lat od dnia udzielenia licencji z zachowaniem 2-letniego okresu wypowiedzenia.</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Od chwili udzielenia licencji Organizator ma prawo do udzielenia dalszej licencji odpłatnej lub nieodpłatnej do korzystania z Utworu w zakresie, w którym nabył ją w ramach udzielonej licencji,</w:t>
      </w:r>
      <w:r w:rsidRPr="003733EC">
        <w:rPr>
          <w:rFonts w:ascii="Times New Roman" w:eastAsia="Times New Roman" w:hAnsi="Times New Roman" w:cs="Times New Roman"/>
          <w:color w:val="000000"/>
          <w:sz w:val="24"/>
          <w:szCs w:val="24"/>
        </w:rPr>
        <w:br/>
        <w:t>w tym m.in. dla celów reklamy i promocji podmiotu, któremu Organizator udzieli dalszej licencji (sublicencji).</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Uczestnikowi nie przysługuje odrębne wynagrodzenie za korzystanie z fotografii na którymkolwiek odrębnym polu eksploatacji.</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Autor fotografii zgłoszonych do konkursu oświadcza, że jest wyłącznym twórcą oraz przysługują mu wyłączne i nieograniczone osobiste i majątkowe prawa autorskie do nadesłanych fotografii i prace te nie naruszają jakichkolwiek dóbr osobistych i materialnych osób trzecich.</w:t>
      </w:r>
    </w:p>
    <w:p w:rsidR="002C0AD9" w:rsidRDefault="002C0AD9" w:rsidP="003733EC">
      <w:pPr>
        <w:pStyle w:val="Akapitzlist"/>
        <w:numPr>
          <w:ilvl w:val="0"/>
          <w:numId w:val="10"/>
        </w:numPr>
        <w:jc w:val="both"/>
      </w:pPr>
      <w:r w:rsidRPr="003733EC">
        <w:rPr>
          <w:rFonts w:ascii="Times New Roman" w:eastAsia="Times New Roman" w:hAnsi="Times New Roman" w:cs="Times New Roman"/>
          <w:color w:val="000000"/>
          <w:sz w:val="24"/>
          <w:szCs w:val="24"/>
        </w:rPr>
        <w:t>Nadsyłając zdjęcia, uczestnicy oświadczają, że ponoszą pełną odpowiedzialność za ewentualne naruszenie praw własności intelektualnej, dóbr osobistych i danych osobowych osób trzecich, które zostały zawarte w przesłanych zdjęciach. W przypadku sporów w zakresie ww. praw osób trzecich, uczestnik zwalnia Organizatora z wszelkiej odpowiedzialności i oświadcza, że ponosi pełną odpowiedzialność odszkodowawczą za naruszenia praw osób trzecich zarówno wobec Organizatora</w:t>
      </w:r>
      <w:r w:rsidRPr="003733EC">
        <w:rPr>
          <w:rFonts w:ascii="Times New Roman" w:eastAsia="Times New Roman" w:hAnsi="Times New Roman" w:cs="Times New Roman"/>
          <w:color w:val="000000"/>
          <w:sz w:val="24"/>
          <w:szCs w:val="24"/>
        </w:rPr>
        <w:br/>
        <w:t xml:space="preserve">jak i ww. osób trzecich. Uczestnik zobowiązuje się podjąć wszelkie kroki prawne i faktyczne celem zaspokojenia ewentualnych roszczeń osób trzecich. </w:t>
      </w:r>
    </w:p>
    <w:p w:rsidR="003733EC" w:rsidRDefault="003733EC" w:rsidP="002C0AD9">
      <w:pPr>
        <w:jc w:val="both"/>
      </w:pPr>
    </w:p>
    <w:p w:rsidR="003733EC" w:rsidRDefault="003733EC" w:rsidP="002C0AD9">
      <w:pPr>
        <w:jc w:val="both"/>
      </w:pPr>
    </w:p>
    <w:p w:rsidR="003733EC" w:rsidRDefault="003733EC" w:rsidP="002C0AD9">
      <w:pPr>
        <w:jc w:val="both"/>
      </w:pPr>
    </w:p>
    <w:p w:rsidR="002C0AD9" w:rsidRDefault="002C0AD9" w:rsidP="002C0AD9">
      <w:pPr>
        <w:shd w:val="clear" w:color="auto" w:fill="FFFFFF"/>
        <w:spacing w:before="280" w:after="280" w:line="240" w:lineRule="auto"/>
        <w:jc w:val="center"/>
      </w:pPr>
      <w:r>
        <w:rPr>
          <w:rFonts w:ascii="Times New Roman" w:eastAsia="Times New Roman" w:hAnsi="Times New Roman" w:cs="Times New Roman"/>
          <w:b/>
          <w:bCs/>
          <w:color w:val="363636"/>
          <w:sz w:val="32"/>
          <w:szCs w:val="32"/>
        </w:rPr>
        <w:lastRenderedPageBreak/>
        <w:t>§7</w:t>
      </w:r>
      <w:r>
        <w:rPr>
          <w:rFonts w:ascii="Times New Roman" w:eastAsia="Times New Roman" w:hAnsi="Times New Roman" w:cs="Times New Roman"/>
          <w:b/>
          <w:bCs/>
          <w:color w:val="363636"/>
          <w:sz w:val="32"/>
          <w:szCs w:val="32"/>
        </w:rPr>
        <w:br/>
      </w:r>
      <w:r>
        <w:rPr>
          <w:rFonts w:ascii="Times New Roman" w:eastAsia="Times New Roman" w:hAnsi="Times New Roman" w:cs="Times New Roman"/>
          <w:b/>
          <w:bCs/>
          <w:color w:val="000000"/>
          <w:sz w:val="32"/>
          <w:szCs w:val="32"/>
        </w:rPr>
        <w:t>Postanowienia końcowe</w:t>
      </w:r>
    </w:p>
    <w:p w:rsidR="002C0AD9" w:rsidRDefault="002C0AD9" w:rsidP="002C0AD9">
      <w:pPr>
        <w:numPr>
          <w:ilvl w:val="0"/>
          <w:numId w:val="5"/>
        </w:numPr>
        <w:jc w:val="both"/>
      </w:pPr>
      <w:r>
        <w:rPr>
          <w:rFonts w:ascii="Times New Roman" w:eastAsia="Georgia" w:hAnsi="Times New Roman" w:cs="Times New Roman"/>
          <w:sz w:val="24"/>
          <w:szCs w:val="24"/>
        </w:rPr>
        <w:t>Zgłoszenie do udziału w konkursie ma charakter bezpłatny i dobrowolny, oznacza zaakceptowanie wszystkich postanowień niniejszego Regulaminu.</w:t>
      </w:r>
    </w:p>
    <w:p w:rsidR="002C0AD9" w:rsidRDefault="002C0AD9" w:rsidP="002C0AD9">
      <w:pPr>
        <w:numPr>
          <w:ilvl w:val="0"/>
          <w:numId w:val="5"/>
        </w:numPr>
        <w:jc w:val="both"/>
        <w:rPr>
          <w:rFonts w:ascii="Times New Roman" w:eastAsia="Georgia" w:hAnsi="Times New Roman" w:cs="Times New Roman"/>
          <w:color w:val="000000"/>
          <w:sz w:val="24"/>
          <w:szCs w:val="24"/>
        </w:rPr>
      </w:pPr>
      <w:r>
        <w:rPr>
          <w:rFonts w:ascii="Times New Roman" w:eastAsia="Georgia" w:hAnsi="Times New Roman" w:cs="Times New Roman"/>
          <w:sz w:val="24"/>
          <w:szCs w:val="24"/>
        </w:rPr>
        <w:t xml:space="preserve">Organizator zastrzega sobie prawo zmiany zasad Konkursu i/lub niniejszego Regulaminu w każdym czasie bez podania przyczyny. Zmiany zostaną opublikowane na stronie www </w:t>
      </w:r>
      <w:r w:rsidR="003A53AA">
        <w:rPr>
          <w:rFonts w:ascii="Times New Roman" w:eastAsia="Times New Roman" w:hAnsi="Times New Roman" w:cs="Times New Roman"/>
          <w:color w:val="000000"/>
          <w:sz w:val="24"/>
          <w:szCs w:val="24"/>
        </w:rPr>
        <w:t xml:space="preserve">Szkoły Podstawowej nr 2 im. Marszałka Józefa Piłsudskiego w Gołdapi </w:t>
      </w:r>
      <w:hyperlink r:id="rId9" w:history="1">
        <w:r w:rsidR="003A53AA" w:rsidRPr="00FF036F">
          <w:rPr>
            <w:rStyle w:val="Hipercze"/>
            <w:rFonts w:ascii="Times New Roman" w:eastAsia="Times New Roman" w:hAnsi="Times New Roman" w:cs="Times New Roman"/>
            <w:sz w:val="24"/>
            <w:szCs w:val="24"/>
          </w:rPr>
          <w:t>https://www.sp2goldap.pl</w:t>
        </w:r>
      </w:hyperlink>
      <w:r w:rsidR="003A53AA">
        <w:rPr>
          <w:rFonts w:ascii="Times New Roman" w:eastAsia="Times New Roman" w:hAnsi="Times New Roman" w:cs="Times New Roman"/>
          <w:color w:val="000000"/>
          <w:sz w:val="24"/>
          <w:szCs w:val="24"/>
        </w:rPr>
        <w:t xml:space="preserve"> </w:t>
      </w:r>
      <w:r>
        <w:rPr>
          <w:rFonts w:ascii="Times New Roman" w:eastAsia="Georgia" w:hAnsi="Times New Roman" w:cs="Times New Roman"/>
          <w:sz w:val="24"/>
          <w:szCs w:val="24"/>
        </w:rPr>
        <w:t xml:space="preserve">oraz na stronie na portalu Facebook: </w:t>
      </w:r>
      <w:hyperlink r:id="rId10" w:history="1">
        <w:r w:rsidR="003A53AA" w:rsidRPr="00FF036F">
          <w:rPr>
            <w:rStyle w:val="Hipercze"/>
            <w:rFonts w:ascii="Times New Roman" w:eastAsia="Georgia" w:hAnsi="Times New Roman" w:cs="Times New Roman"/>
            <w:sz w:val="24"/>
            <w:szCs w:val="24"/>
          </w:rPr>
          <w:t>https://www.facebook.com/sp2goldap</w:t>
        </w:r>
      </w:hyperlink>
      <w:r w:rsidR="003A53AA">
        <w:rPr>
          <w:rFonts w:ascii="Times New Roman" w:eastAsia="Georgia" w:hAnsi="Times New Roman" w:cs="Times New Roman"/>
          <w:sz w:val="24"/>
          <w:szCs w:val="24"/>
        </w:rPr>
        <w:t xml:space="preserve"> </w:t>
      </w:r>
    </w:p>
    <w:p w:rsidR="002C0AD9" w:rsidRDefault="002C0AD9" w:rsidP="002C0AD9">
      <w:pPr>
        <w:numPr>
          <w:ilvl w:val="0"/>
          <w:numId w:val="5"/>
        </w:numPr>
        <w:spacing w:after="113"/>
        <w:jc w:val="both"/>
      </w:pPr>
      <w:r>
        <w:rPr>
          <w:rFonts w:ascii="Times New Roman" w:eastAsia="Georgia" w:hAnsi="Times New Roman" w:cs="Times New Roman"/>
          <w:color w:val="000000"/>
          <w:sz w:val="24"/>
          <w:szCs w:val="24"/>
        </w:rPr>
        <w:t>W przypadku zmiany zasad Konkursu i/lub niniejszego Regulaminu i braku akceptacji tej zmiany przez Uczestnika, Uczestnik obowiązany jest do poinformowania o tym fakcie Organizatora</w:t>
      </w:r>
      <w:r>
        <w:rPr>
          <w:rFonts w:ascii="Times New Roman" w:eastAsia="Georgia" w:hAnsi="Times New Roman" w:cs="Times New Roman"/>
          <w:color w:val="000000"/>
          <w:sz w:val="24"/>
          <w:szCs w:val="24"/>
        </w:rPr>
        <w:br/>
        <w:t>w formie pisemnej lub elektronicznie i złożenia stosownego oświadczenia o niezaakceptowaniu zmian w Regulaminie. W przypadku braku zgłoszenia sprzeciwu ze strony Uczestnika przyjmuje się, że wszelkie zmiany zasad Konkursu i/lub niniejszego Regulaminu zostały zaakceptowane przez Uczestnika.</w:t>
      </w:r>
    </w:p>
    <w:p w:rsidR="002C0AD9" w:rsidRDefault="002C0AD9" w:rsidP="002C0AD9">
      <w:pPr>
        <w:numPr>
          <w:ilvl w:val="0"/>
          <w:numId w:val="5"/>
        </w:numPr>
        <w:jc w:val="both"/>
      </w:pPr>
      <w:r>
        <w:rPr>
          <w:rFonts w:ascii="Times New Roman" w:eastAsia="Georgia" w:hAnsi="Times New Roman" w:cs="Times New Roman"/>
          <w:sz w:val="24"/>
          <w:szCs w:val="24"/>
        </w:rPr>
        <w:t xml:space="preserve">W przypadku naruszeń Regulaminu prosimy o kontakt: </w:t>
      </w:r>
      <w:hyperlink r:id="rId11" w:history="1">
        <w:r w:rsidR="00603A5F" w:rsidRPr="00FF036F">
          <w:rPr>
            <w:rStyle w:val="Hipercze"/>
            <w:rFonts w:ascii="Times New Roman" w:eastAsia="Georgia" w:hAnsi="Times New Roman" w:cs="Times New Roman"/>
            <w:sz w:val="24"/>
            <w:szCs w:val="24"/>
          </w:rPr>
          <w:t>szkola.goldap@op.pl</w:t>
        </w:r>
      </w:hyperlink>
      <w:r w:rsidR="00603A5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 tel. 87 615 08 </w:t>
      </w:r>
      <w:r w:rsidR="00603A5F">
        <w:rPr>
          <w:rFonts w:ascii="Times New Roman" w:eastAsia="Georgia" w:hAnsi="Times New Roman" w:cs="Times New Roman"/>
          <w:sz w:val="24"/>
          <w:szCs w:val="24"/>
        </w:rPr>
        <w:t>84</w:t>
      </w:r>
    </w:p>
    <w:p w:rsidR="002C0AD9" w:rsidRDefault="002C0AD9" w:rsidP="002C0AD9">
      <w:pPr>
        <w:numPr>
          <w:ilvl w:val="0"/>
          <w:numId w:val="5"/>
        </w:numPr>
        <w:jc w:val="both"/>
      </w:pPr>
      <w:r>
        <w:rPr>
          <w:rFonts w:ascii="Times New Roman" w:hAnsi="Times New Roman" w:cs="Times New Roman"/>
          <w:sz w:val="24"/>
          <w:szCs w:val="24"/>
        </w:rPr>
        <w:t>Osoby, które nie spełnią któregokolwiek z wymogów określonych w niniejszym Regulaminie</w:t>
      </w:r>
      <w:r>
        <w:rPr>
          <w:rFonts w:ascii="Times New Roman" w:hAnsi="Times New Roman" w:cs="Times New Roman"/>
          <w:sz w:val="24"/>
          <w:szCs w:val="24"/>
        </w:rPr>
        <w:br/>
        <w:t>lub podadzą nieprawdziwe informacje, zostaną automatycznie zdyskwalifikowane.</w:t>
      </w:r>
    </w:p>
    <w:p w:rsidR="002C0AD9" w:rsidRDefault="002C0AD9" w:rsidP="002C0AD9">
      <w:pPr>
        <w:numPr>
          <w:ilvl w:val="0"/>
          <w:numId w:val="5"/>
        </w:numPr>
        <w:jc w:val="both"/>
      </w:pPr>
      <w:r>
        <w:rPr>
          <w:rFonts w:ascii="Times New Roman" w:eastAsia="Georgia" w:hAnsi="Times New Roman" w:cs="Times New Roman"/>
          <w:sz w:val="24"/>
          <w:szCs w:val="24"/>
        </w:rPr>
        <w:t>W sprawach nieuregulowanych niniejszym Regulaminem zastosowanie znajdą odpowiednie przepisy prawa.</w:t>
      </w:r>
      <w:r>
        <w:rPr>
          <w:rFonts w:ascii="Times New Roman" w:eastAsia="Georgia" w:hAnsi="Times New Roman" w:cs="Times New Roman"/>
          <w:color w:val="000000"/>
          <w:sz w:val="24"/>
          <w:szCs w:val="24"/>
        </w:rPr>
        <w:t xml:space="preserve"> </w:t>
      </w:r>
    </w:p>
    <w:p w:rsidR="002C0AD9" w:rsidRDefault="002C0AD9" w:rsidP="002C0AD9">
      <w:pPr>
        <w:numPr>
          <w:ilvl w:val="0"/>
          <w:numId w:val="5"/>
        </w:numPr>
        <w:jc w:val="both"/>
      </w:pPr>
      <w:r>
        <w:rPr>
          <w:rFonts w:ascii="Times New Roman" w:hAnsi="Times New Roman" w:cs="Times New Roman"/>
          <w:sz w:val="24"/>
          <w:szCs w:val="24"/>
        </w:rPr>
        <w:t xml:space="preserve">Szczegółowych informacji na temat konkursu </w:t>
      </w:r>
      <w:r>
        <w:rPr>
          <w:rStyle w:val="Hipercze"/>
          <w:rFonts w:ascii="Times New Roman" w:eastAsia="Times New Roman" w:hAnsi="Times New Roman" w:cs="Times New Roman"/>
          <w:color w:val="000000"/>
          <w:sz w:val="24"/>
          <w:szCs w:val="24"/>
        </w:rPr>
        <w:t xml:space="preserve">w </w:t>
      </w:r>
      <w:r w:rsidR="00603A5F">
        <w:rPr>
          <w:rStyle w:val="Hipercze"/>
          <w:rFonts w:ascii="Times New Roman" w:eastAsia="Times New Roman" w:hAnsi="Times New Roman" w:cs="Times New Roman"/>
          <w:color w:val="000000"/>
          <w:sz w:val="24"/>
          <w:szCs w:val="24"/>
        </w:rPr>
        <w:t>dni powszednie w godz. 8:00 - 14</w:t>
      </w:r>
      <w:r>
        <w:rPr>
          <w:rStyle w:val="Hipercze"/>
          <w:rFonts w:ascii="Times New Roman" w:eastAsia="Times New Roman" w:hAnsi="Times New Roman" w:cs="Times New Roman"/>
          <w:color w:val="000000"/>
          <w:sz w:val="24"/>
          <w:szCs w:val="24"/>
        </w:rPr>
        <w:t>:00</w:t>
      </w:r>
      <w:r>
        <w:rPr>
          <w:rStyle w:val="Hipercze"/>
          <w:rFonts w:ascii="Times New Roman" w:eastAsia="Times New Roman" w:hAnsi="Times New Roman" w:cs="Times New Roman"/>
          <w:color w:val="000000"/>
          <w:sz w:val="24"/>
          <w:szCs w:val="24"/>
        </w:rPr>
        <w:br/>
        <w:t xml:space="preserve">pod nr tel. 87 615 08 </w:t>
      </w:r>
      <w:r w:rsidR="00603A5F">
        <w:rPr>
          <w:rStyle w:val="Hipercze"/>
          <w:rFonts w:ascii="Times New Roman" w:eastAsia="Times New Roman" w:hAnsi="Times New Roman" w:cs="Times New Roman"/>
          <w:color w:val="000000"/>
          <w:sz w:val="24"/>
          <w:szCs w:val="24"/>
        </w:rPr>
        <w:t>84</w:t>
      </w:r>
    </w:p>
    <w:p w:rsidR="008C708D" w:rsidRDefault="008C708D"/>
    <w:sectPr w:rsidR="008C708D" w:rsidSect="00E27DDE">
      <w:pgSz w:w="11906" w:h="16838"/>
      <w:pgMar w:top="720" w:right="720" w:bottom="720" w:left="720" w:header="708" w:footer="708" w:gutter="0"/>
      <w:cols w:space="708"/>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Calibri" w:hAnsi="Times New Roman" w:cs="Times New Roman"/>
        <w:b w:val="0"/>
        <w:bCs w:val="0"/>
        <w:kern w:val="0"/>
        <w:sz w:val="24"/>
        <w:szCs w:val="24"/>
        <w:lang w:val="pl-PL" w:eastAsia="en-US"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rPr>
        <w:rFonts w:ascii="Times New Roman" w:eastAsia="Times New Roman" w:hAnsi="Times New Roman" w:cs="Times New Roman"/>
        <w:color w:val="363636"/>
        <w:kern w:val="0"/>
        <w:sz w:val="24"/>
        <w:szCs w:val="24"/>
        <w:lang w:val="pl-PL"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00000004"/>
    <w:multiLevelType w:val="multilevel"/>
    <w:tmpl w:val="B7FE307C"/>
    <w:name w:val="WW8Num4"/>
    <w:lvl w:ilvl="0">
      <w:start w:val="1"/>
      <w:numFmt w:val="decimal"/>
      <w:lvlText w:val="%1."/>
      <w:lvlJc w:val="left"/>
      <w:pPr>
        <w:tabs>
          <w:tab w:val="num" w:pos="369"/>
        </w:tabs>
        <w:ind w:left="369" w:hanging="369"/>
      </w:pPr>
      <w:rPr>
        <w:rFonts w:ascii="Times New Roman" w:eastAsia="Times New Roman" w:hAnsi="Times New Roman" w:cs="Times New Roman"/>
        <w:b w:val="0"/>
        <w:bCs w:val="0"/>
        <w:strike w:val="0"/>
        <w:dstrike w:val="0"/>
        <w:color w:val="auto"/>
        <w:sz w:val="24"/>
        <w:szCs w:val="24"/>
        <w:highlight w:val="yellow"/>
      </w:rPr>
    </w:lvl>
    <w:lvl w:ilvl="1">
      <w:start w:val="1"/>
      <w:numFmt w:val="lowerLetter"/>
      <w:lvlText w:val="%2)"/>
      <w:lvlJc w:val="left"/>
      <w:pPr>
        <w:tabs>
          <w:tab w:val="num" w:pos="680"/>
        </w:tabs>
        <w:ind w:left="680" w:hanging="311"/>
      </w:pPr>
      <w:rPr>
        <w:rFonts w:ascii="Times New Roman" w:eastAsia="Times New Roman" w:hAnsi="Times New Roman" w:cs="Times New Roman"/>
        <w:b w:val="0"/>
        <w:bCs w:val="0"/>
        <w:strike w:val="0"/>
        <w:dstrike w:val="0"/>
        <w:color w:val="000000"/>
        <w:sz w:val="24"/>
        <w:szCs w:val="24"/>
        <w:highlight w:val="yellow"/>
      </w:rPr>
    </w:lvl>
    <w:lvl w:ilvl="2">
      <w:start w:val="1"/>
      <w:numFmt w:val="decimal"/>
      <w:lvlText w:val="%3."/>
      <w:lvlJc w:val="left"/>
      <w:pPr>
        <w:tabs>
          <w:tab w:val="num" w:pos="1191"/>
        </w:tabs>
        <w:ind w:left="1548" w:hanging="397"/>
      </w:pPr>
      <w:rPr>
        <w:rFonts w:eastAsia="Times New Roman" w:cs="Times New Roman"/>
        <w:b w:val="0"/>
        <w:bCs w:val="0"/>
        <w:color w:val="000000"/>
        <w:sz w:val="26"/>
        <w:szCs w:val="26"/>
      </w:rPr>
    </w:lvl>
    <w:lvl w:ilvl="3">
      <w:start w:val="1"/>
      <w:numFmt w:val="decimal"/>
      <w:lvlText w:val="%4."/>
      <w:lvlJc w:val="left"/>
      <w:pPr>
        <w:tabs>
          <w:tab w:val="num" w:pos="1588"/>
        </w:tabs>
        <w:ind w:left="1945" w:hanging="397"/>
      </w:pPr>
      <w:rPr>
        <w:rFonts w:eastAsia="Times New Roman" w:cs="Times New Roman"/>
        <w:b w:val="0"/>
        <w:bCs w:val="0"/>
        <w:color w:val="000000"/>
        <w:sz w:val="26"/>
        <w:szCs w:val="26"/>
      </w:rPr>
    </w:lvl>
    <w:lvl w:ilvl="4">
      <w:start w:val="1"/>
      <w:numFmt w:val="decimal"/>
      <w:lvlText w:val="%5."/>
      <w:lvlJc w:val="left"/>
      <w:pPr>
        <w:tabs>
          <w:tab w:val="num" w:pos="1985"/>
        </w:tabs>
        <w:ind w:left="2342" w:hanging="397"/>
      </w:pPr>
      <w:rPr>
        <w:rFonts w:eastAsia="Times New Roman" w:cs="Times New Roman"/>
        <w:b w:val="0"/>
        <w:bCs w:val="0"/>
        <w:color w:val="000000"/>
        <w:sz w:val="26"/>
        <w:szCs w:val="26"/>
      </w:rPr>
    </w:lvl>
    <w:lvl w:ilvl="5">
      <w:start w:val="1"/>
      <w:numFmt w:val="decimal"/>
      <w:lvlText w:val="%6."/>
      <w:lvlJc w:val="left"/>
      <w:pPr>
        <w:tabs>
          <w:tab w:val="num" w:pos="2381"/>
        </w:tabs>
        <w:ind w:left="2738" w:hanging="397"/>
      </w:pPr>
      <w:rPr>
        <w:rFonts w:eastAsia="Times New Roman" w:cs="Times New Roman"/>
        <w:b w:val="0"/>
        <w:bCs w:val="0"/>
        <w:color w:val="000000"/>
        <w:sz w:val="26"/>
        <w:szCs w:val="26"/>
      </w:rPr>
    </w:lvl>
    <w:lvl w:ilvl="6">
      <w:start w:val="1"/>
      <w:numFmt w:val="decimal"/>
      <w:lvlText w:val="%7."/>
      <w:lvlJc w:val="left"/>
      <w:pPr>
        <w:tabs>
          <w:tab w:val="num" w:pos="2778"/>
        </w:tabs>
        <w:ind w:left="3135" w:hanging="397"/>
      </w:pPr>
      <w:rPr>
        <w:rFonts w:eastAsia="Times New Roman" w:cs="Times New Roman"/>
        <w:b w:val="0"/>
        <w:bCs w:val="0"/>
        <w:color w:val="000000"/>
        <w:sz w:val="26"/>
        <w:szCs w:val="26"/>
      </w:rPr>
    </w:lvl>
    <w:lvl w:ilvl="7">
      <w:start w:val="1"/>
      <w:numFmt w:val="decimal"/>
      <w:lvlText w:val="%8."/>
      <w:lvlJc w:val="left"/>
      <w:pPr>
        <w:tabs>
          <w:tab w:val="num" w:pos="3175"/>
        </w:tabs>
        <w:ind w:left="3532" w:hanging="397"/>
      </w:pPr>
      <w:rPr>
        <w:rFonts w:eastAsia="Times New Roman" w:cs="Times New Roman"/>
        <w:b w:val="0"/>
        <w:bCs w:val="0"/>
        <w:color w:val="000000"/>
        <w:sz w:val="26"/>
        <w:szCs w:val="26"/>
      </w:rPr>
    </w:lvl>
    <w:lvl w:ilvl="8">
      <w:start w:val="1"/>
      <w:numFmt w:val="decimal"/>
      <w:lvlText w:val="%9."/>
      <w:lvlJc w:val="left"/>
      <w:pPr>
        <w:tabs>
          <w:tab w:val="num" w:pos="3572"/>
        </w:tabs>
        <w:ind w:left="3929" w:hanging="397"/>
      </w:pPr>
      <w:rPr>
        <w:rFonts w:eastAsia="Times New Roman" w:cs="Times New Roman"/>
        <w:b w:val="0"/>
        <w:bCs w:val="0"/>
        <w:color w:val="000000"/>
        <w:sz w:val="26"/>
        <w:szCs w:val="26"/>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Georgia"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strike w:val="0"/>
        <w:dstrike w:val="0"/>
        <w:color w:val="363636"/>
        <w:kern w:val="0"/>
        <w:sz w:val="24"/>
        <w:szCs w:val="24"/>
        <w:lang w:val="pl-PL" w:eastAsia="en-US" w:bidi="ar-SA"/>
      </w:rPr>
    </w:lvl>
    <w:lvl w:ilvl="1">
      <w:start w:val="1"/>
      <w:numFmt w:val="decimal"/>
      <w:lvlText w:val="%2."/>
      <w:lvlJc w:val="left"/>
      <w:pPr>
        <w:tabs>
          <w:tab w:val="num" w:pos="1080"/>
        </w:tabs>
        <w:ind w:left="1080" w:hanging="360"/>
      </w:pPr>
      <w:rPr>
        <w:rFonts w:ascii="Times New Roman" w:eastAsia="Times New Roman" w:hAnsi="Times New Roman" w:cs="Times New Roman"/>
        <w:strike w:val="0"/>
        <w:dstrike w:val="0"/>
        <w:color w:val="363636"/>
        <w:kern w:val="0"/>
        <w:sz w:val="24"/>
        <w:szCs w:val="24"/>
        <w:lang w:val="pl-PL" w:eastAsia="en-US" w:bidi="ar-SA"/>
      </w:rPr>
    </w:lvl>
    <w:lvl w:ilvl="2">
      <w:start w:val="1"/>
      <w:numFmt w:val="decimal"/>
      <w:lvlText w:val="%3."/>
      <w:lvlJc w:val="left"/>
      <w:pPr>
        <w:tabs>
          <w:tab w:val="num" w:pos="1440"/>
        </w:tabs>
        <w:ind w:left="1440" w:hanging="360"/>
      </w:pPr>
      <w:rPr>
        <w:rFonts w:ascii="Times New Roman" w:eastAsia="Times New Roman" w:hAnsi="Times New Roman" w:cs="Times New Roman"/>
        <w:strike w:val="0"/>
        <w:dstrike w:val="0"/>
        <w:color w:val="363636"/>
        <w:kern w:val="0"/>
        <w:sz w:val="24"/>
        <w:szCs w:val="24"/>
        <w:lang w:val="pl-PL" w:eastAsia="en-US" w:bidi="ar-SA"/>
      </w:rPr>
    </w:lvl>
    <w:lvl w:ilvl="3">
      <w:start w:val="1"/>
      <w:numFmt w:val="decimal"/>
      <w:lvlText w:val="%4."/>
      <w:lvlJc w:val="left"/>
      <w:pPr>
        <w:tabs>
          <w:tab w:val="num" w:pos="1800"/>
        </w:tabs>
        <w:ind w:left="1800" w:hanging="360"/>
      </w:pPr>
      <w:rPr>
        <w:rFonts w:ascii="Times New Roman" w:eastAsia="Times New Roman" w:hAnsi="Times New Roman" w:cs="Times New Roman"/>
        <w:strike w:val="0"/>
        <w:dstrike w:val="0"/>
        <w:color w:val="363636"/>
        <w:kern w:val="0"/>
        <w:sz w:val="24"/>
        <w:szCs w:val="24"/>
        <w:lang w:val="pl-PL" w:eastAsia="en-US" w:bidi="ar-SA"/>
      </w:rPr>
    </w:lvl>
    <w:lvl w:ilvl="4">
      <w:start w:val="1"/>
      <w:numFmt w:val="decimal"/>
      <w:lvlText w:val="%5."/>
      <w:lvlJc w:val="left"/>
      <w:pPr>
        <w:tabs>
          <w:tab w:val="num" w:pos="2160"/>
        </w:tabs>
        <w:ind w:left="2160" w:hanging="360"/>
      </w:pPr>
      <w:rPr>
        <w:rFonts w:ascii="Times New Roman" w:eastAsia="Times New Roman" w:hAnsi="Times New Roman" w:cs="Times New Roman"/>
        <w:strike w:val="0"/>
        <w:dstrike w:val="0"/>
        <w:color w:val="363636"/>
        <w:kern w:val="0"/>
        <w:sz w:val="24"/>
        <w:szCs w:val="24"/>
        <w:lang w:val="pl-PL" w:eastAsia="en-US" w:bidi="ar-SA"/>
      </w:rPr>
    </w:lvl>
    <w:lvl w:ilvl="5">
      <w:start w:val="1"/>
      <w:numFmt w:val="decimal"/>
      <w:lvlText w:val="%6."/>
      <w:lvlJc w:val="left"/>
      <w:pPr>
        <w:tabs>
          <w:tab w:val="num" w:pos="2520"/>
        </w:tabs>
        <w:ind w:left="2520" w:hanging="360"/>
      </w:pPr>
      <w:rPr>
        <w:rFonts w:ascii="Times New Roman" w:eastAsia="Times New Roman" w:hAnsi="Times New Roman" w:cs="Times New Roman"/>
        <w:strike w:val="0"/>
        <w:dstrike w:val="0"/>
        <w:color w:val="363636"/>
        <w:kern w:val="0"/>
        <w:sz w:val="24"/>
        <w:szCs w:val="24"/>
        <w:lang w:val="pl-PL" w:eastAsia="en-US" w:bidi="ar-SA"/>
      </w:rPr>
    </w:lvl>
    <w:lvl w:ilvl="6">
      <w:start w:val="1"/>
      <w:numFmt w:val="decimal"/>
      <w:lvlText w:val="%7."/>
      <w:lvlJc w:val="left"/>
      <w:pPr>
        <w:tabs>
          <w:tab w:val="num" w:pos="2880"/>
        </w:tabs>
        <w:ind w:left="2880" w:hanging="360"/>
      </w:pPr>
      <w:rPr>
        <w:rFonts w:ascii="Times New Roman" w:eastAsia="Times New Roman" w:hAnsi="Times New Roman" w:cs="Times New Roman"/>
        <w:strike w:val="0"/>
        <w:dstrike w:val="0"/>
        <w:color w:val="363636"/>
        <w:kern w:val="0"/>
        <w:sz w:val="24"/>
        <w:szCs w:val="24"/>
        <w:lang w:val="pl-PL" w:eastAsia="en-US" w:bidi="ar-SA"/>
      </w:rPr>
    </w:lvl>
    <w:lvl w:ilvl="7">
      <w:start w:val="1"/>
      <w:numFmt w:val="decimal"/>
      <w:lvlText w:val="%8."/>
      <w:lvlJc w:val="left"/>
      <w:pPr>
        <w:tabs>
          <w:tab w:val="num" w:pos="3240"/>
        </w:tabs>
        <w:ind w:left="3240" w:hanging="360"/>
      </w:pPr>
      <w:rPr>
        <w:rFonts w:ascii="Times New Roman" w:eastAsia="Times New Roman" w:hAnsi="Times New Roman" w:cs="Times New Roman"/>
        <w:strike w:val="0"/>
        <w:dstrike w:val="0"/>
        <w:color w:val="363636"/>
        <w:kern w:val="0"/>
        <w:sz w:val="24"/>
        <w:szCs w:val="24"/>
        <w:lang w:val="pl-PL" w:eastAsia="en-US" w:bidi="ar-SA"/>
      </w:rPr>
    </w:lvl>
    <w:lvl w:ilvl="8">
      <w:start w:val="1"/>
      <w:numFmt w:val="decimal"/>
      <w:lvlText w:val="%9."/>
      <w:lvlJc w:val="left"/>
      <w:pPr>
        <w:tabs>
          <w:tab w:val="num" w:pos="3600"/>
        </w:tabs>
        <w:ind w:left="3600" w:hanging="360"/>
      </w:pPr>
      <w:rPr>
        <w:rFonts w:ascii="Times New Roman" w:eastAsia="Times New Roman" w:hAnsi="Times New Roman" w:cs="Times New Roman"/>
        <w:strike w:val="0"/>
        <w:dstrike w:val="0"/>
        <w:color w:val="363636"/>
        <w:kern w:val="0"/>
        <w:sz w:val="24"/>
        <w:szCs w:val="24"/>
        <w:lang w:val="pl-PL" w:eastAsia="en-US" w:bidi="ar-SA"/>
      </w:rPr>
    </w:lvl>
  </w:abstractNum>
  <w:abstractNum w:abstractNumId="7">
    <w:nsid w:val="47E14E19"/>
    <w:multiLevelType w:val="multilevel"/>
    <w:tmpl w:val="1A1AA9B6"/>
    <w:lvl w:ilvl="0">
      <w:start w:val="1"/>
      <w:numFmt w:val="decimal"/>
      <w:lvlText w:val="%1."/>
      <w:lvlJc w:val="left"/>
      <w:pPr>
        <w:tabs>
          <w:tab w:val="num" w:pos="369"/>
        </w:tabs>
        <w:ind w:left="369" w:hanging="369"/>
      </w:pPr>
      <w:rPr>
        <w:rFonts w:hint="default"/>
      </w:rPr>
    </w:lvl>
    <w:lvl w:ilvl="1">
      <w:start w:val="1"/>
      <w:numFmt w:val="lowerLetter"/>
      <w:lvlText w:val="%2)"/>
      <w:lvlJc w:val="left"/>
      <w:pPr>
        <w:tabs>
          <w:tab w:val="num" w:pos="709"/>
        </w:tabs>
        <w:ind w:left="709" w:hanging="340"/>
      </w:pPr>
      <w:rPr>
        <w:rFonts w:hint="default"/>
      </w:rPr>
    </w:lvl>
    <w:lvl w:ilvl="2">
      <w:start w:val="1"/>
      <w:numFmt w:val="bullet"/>
      <w:lvlText w:val=""/>
      <w:lvlJc w:val="left"/>
      <w:pPr>
        <w:tabs>
          <w:tab w:val="num" w:pos="1077"/>
        </w:tabs>
        <w:ind w:left="1080" w:hanging="371"/>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14B0E1B"/>
    <w:multiLevelType w:val="hybridMultilevel"/>
    <w:tmpl w:val="CD2228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C73A7C"/>
    <w:multiLevelType w:val="hybridMultilevel"/>
    <w:tmpl w:val="E976F58C"/>
    <w:name w:val="WW8Num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0AD9"/>
    <w:rsid w:val="000F1820"/>
    <w:rsid w:val="001F26B0"/>
    <w:rsid w:val="00250021"/>
    <w:rsid w:val="002C0AD9"/>
    <w:rsid w:val="002F7508"/>
    <w:rsid w:val="003733EC"/>
    <w:rsid w:val="003A53AA"/>
    <w:rsid w:val="003C414C"/>
    <w:rsid w:val="0047179C"/>
    <w:rsid w:val="004E375F"/>
    <w:rsid w:val="00602FD1"/>
    <w:rsid w:val="00603A5F"/>
    <w:rsid w:val="00677119"/>
    <w:rsid w:val="00743BA5"/>
    <w:rsid w:val="008C708D"/>
    <w:rsid w:val="00916B61"/>
    <w:rsid w:val="00A755D0"/>
    <w:rsid w:val="00D13C64"/>
    <w:rsid w:val="00D755D1"/>
    <w:rsid w:val="00E27DDE"/>
    <w:rsid w:val="00E361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AD9"/>
    <w:pPr>
      <w:suppressAutoHyphens/>
      <w:overflowPunct w:val="0"/>
      <w:spacing w:after="160" w:line="252" w:lineRule="auto"/>
    </w:pPr>
    <w:rPr>
      <w:rFonts w:ascii="Calibri" w:eastAsia="Calibri" w:hAnsi="Calibri"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0AD9"/>
    <w:rPr>
      <w:color w:val="0000FF"/>
      <w:u w:val="single"/>
    </w:rPr>
  </w:style>
  <w:style w:type="character" w:styleId="Pogrubienie">
    <w:name w:val="Strong"/>
    <w:qFormat/>
    <w:rsid w:val="002C0AD9"/>
    <w:rPr>
      <w:b/>
      <w:bCs/>
    </w:rPr>
  </w:style>
  <w:style w:type="character" w:customStyle="1" w:styleId="WW-Mocnowyrniony">
    <w:name w:val="WW-Mocno wyróżniony"/>
    <w:rsid w:val="002C0AD9"/>
    <w:rPr>
      <w:b/>
      <w:bCs/>
    </w:rPr>
  </w:style>
  <w:style w:type="paragraph" w:customStyle="1" w:styleId="Akapitzlist1">
    <w:name w:val="Akapit z listą1"/>
    <w:basedOn w:val="Normalny"/>
    <w:rsid w:val="002C0AD9"/>
    <w:pPr>
      <w:ind w:left="720"/>
    </w:pPr>
  </w:style>
  <w:style w:type="paragraph" w:customStyle="1" w:styleId="Textbody">
    <w:name w:val="Text body"/>
    <w:basedOn w:val="Normalny"/>
    <w:rsid w:val="001F26B0"/>
    <w:pPr>
      <w:widowControl w:val="0"/>
      <w:overflowPunct/>
      <w:spacing w:after="120" w:line="240" w:lineRule="auto"/>
    </w:pPr>
    <w:rPr>
      <w:rFonts w:ascii="Times New Roman" w:eastAsia="SimSun" w:hAnsi="Times New Roman" w:cs="Arial"/>
      <w:kern w:val="2"/>
      <w:sz w:val="24"/>
      <w:szCs w:val="24"/>
      <w:lang w:eastAsia="zh-CN" w:bidi="hi-IN"/>
    </w:rPr>
  </w:style>
  <w:style w:type="paragraph" w:styleId="Akapitzlist">
    <w:name w:val="List Paragraph"/>
    <w:basedOn w:val="Normalny"/>
    <w:uiPriority w:val="34"/>
    <w:qFormat/>
    <w:rsid w:val="00602F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egolda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kola.goldap@o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sp2goldap.pl" TargetMode="External"/><Relationship Id="rId11" Type="http://schemas.openxmlformats.org/officeDocument/2006/relationships/hyperlink" Target="mailto:szkola.goldap@op.pl" TargetMode="External"/><Relationship Id="rId5" Type="http://schemas.openxmlformats.org/officeDocument/2006/relationships/hyperlink" Target="mailto:konkurs@sp2goldap.pl" TargetMode="External"/><Relationship Id="rId10" Type="http://schemas.openxmlformats.org/officeDocument/2006/relationships/hyperlink" Target="https://www.facebook.com/sp2goldap" TargetMode="External"/><Relationship Id="rId4" Type="http://schemas.openxmlformats.org/officeDocument/2006/relationships/webSettings" Target="webSettings.xml"/><Relationship Id="rId9" Type="http://schemas.openxmlformats.org/officeDocument/2006/relationships/hyperlink" Target="https://www.sp2golda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14550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3</cp:revision>
  <dcterms:created xsi:type="dcterms:W3CDTF">2020-10-08T11:06:00Z</dcterms:created>
  <dcterms:modified xsi:type="dcterms:W3CDTF">2020-10-09T10:12:00Z</dcterms:modified>
</cp:coreProperties>
</file>